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87B1A" w14:textId="77777777" w:rsidR="00B30505" w:rsidRPr="00872C1B" w:rsidRDefault="00B30505" w:rsidP="00B30505">
      <w:pPr>
        <w:pStyle w:val="MainHeading"/>
      </w:pPr>
      <w:r w:rsidRPr="00872C1B">
        <w:t xml:space="preserve">INSERT TITLE HERE </w:t>
      </w:r>
      <w:r w:rsidRPr="00C165CE">
        <w:rPr>
          <w:color w:val="FF0000"/>
        </w:rPr>
        <w:t>(Main heading is capitalized, center, bold, Times New Roman, 14pt)</w:t>
      </w:r>
    </w:p>
    <w:p w14:paraId="23DC2462" w14:textId="77777777" w:rsidR="00EB76BF" w:rsidRPr="00872C1B" w:rsidRDefault="00EB76BF" w:rsidP="00EB76BF">
      <w:pPr>
        <w:spacing w:after="360" w:line="240" w:lineRule="auto"/>
        <w:jc w:val="center"/>
        <w:rPr>
          <w:rFonts w:ascii="Times New Roman" w:hAnsi="Times New Roman" w:cs="Times New Roman"/>
          <w:i/>
          <w:sz w:val="24"/>
          <w:szCs w:val="24"/>
          <w:vertAlign w:val="superscript"/>
          <w:lang w:val="en-US"/>
        </w:rPr>
      </w:pPr>
      <w:r w:rsidRPr="00872C1B">
        <w:rPr>
          <w:rFonts w:ascii="Times New Roman" w:hAnsi="Times New Roman" w:cs="Times New Roman"/>
          <w:i/>
          <w:sz w:val="24"/>
          <w:szCs w:val="24"/>
          <w:lang w:val="en-US"/>
        </w:rPr>
        <w:t>Paul Dirac</w:t>
      </w:r>
      <w:r w:rsidRPr="00F347CB">
        <w:rPr>
          <w:rFonts w:ascii="Times New Roman" w:hAnsi="Times New Roman" w:cs="Times New Roman"/>
          <w:i/>
          <w:sz w:val="24"/>
          <w:szCs w:val="24"/>
          <w:vertAlign w:val="superscript"/>
          <w:lang w:val="en-US"/>
        </w:rPr>
        <w:t>1</w:t>
      </w:r>
      <w:r w:rsidRPr="00872C1B">
        <w:rPr>
          <w:rFonts w:ascii="Times New Roman" w:hAnsi="Times New Roman" w:cs="Times New Roman"/>
          <w:i/>
          <w:sz w:val="24"/>
          <w:szCs w:val="24"/>
          <w:lang w:val="en-US"/>
        </w:rPr>
        <w:t>, Erwin Schrödinger</w:t>
      </w:r>
      <w:r w:rsidRPr="00F347CB">
        <w:rPr>
          <w:rFonts w:ascii="Times New Roman" w:hAnsi="Times New Roman" w:cs="Times New Roman"/>
          <w:i/>
          <w:sz w:val="24"/>
          <w:szCs w:val="24"/>
          <w:vertAlign w:val="superscript"/>
          <w:lang w:val="en-US"/>
        </w:rPr>
        <w:t>1</w:t>
      </w:r>
      <w:r w:rsidRPr="00872C1B">
        <w:rPr>
          <w:rFonts w:ascii="Times New Roman" w:hAnsi="Times New Roman" w:cs="Times New Roman"/>
          <w:i/>
          <w:sz w:val="24"/>
          <w:szCs w:val="24"/>
          <w:lang w:val="en-US"/>
        </w:rPr>
        <w:t xml:space="preserve"> and Marie Curie </w:t>
      </w:r>
      <w:r w:rsidRPr="00F347CB">
        <w:rPr>
          <w:rFonts w:ascii="Times New Roman" w:hAnsi="Times New Roman" w:cs="Times New Roman"/>
          <w:i/>
          <w:sz w:val="24"/>
          <w:szCs w:val="24"/>
          <w:vertAlign w:val="superscript"/>
          <w:lang w:val="en-US"/>
        </w:rPr>
        <w:t>2*</w:t>
      </w:r>
      <w:r w:rsidRPr="00872C1B">
        <w:rPr>
          <w:rFonts w:ascii="Times New Roman" w:hAnsi="Times New Roman" w:cs="Times New Roman"/>
          <w:i/>
          <w:sz w:val="24"/>
          <w:szCs w:val="24"/>
          <w:lang w:val="en-US"/>
        </w:rPr>
        <w:t xml:space="preserve"> </w:t>
      </w:r>
      <w:r w:rsidRPr="00F42F2D">
        <w:rPr>
          <w:rFonts w:ascii="Times New Roman" w:hAnsi="Times New Roman" w:cs="Times New Roman"/>
          <w:i/>
          <w:color w:val="FF0000"/>
          <w:sz w:val="24"/>
          <w:szCs w:val="24"/>
          <w:lang w:val="en-US"/>
        </w:rPr>
        <w:t xml:space="preserve">(Times New Roman, </w:t>
      </w:r>
      <w:r w:rsidR="008868CC">
        <w:rPr>
          <w:rFonts w:ascii="Times New Roman" w:hAnsi="Times New Roman" w:cs="Times New Roman"/>
          <w:i/>
          <w:color w:val="FF0000"/>
          <w:sz w:val="24"/>
          <w:szCs w:val="24"/>
          <w:lang w:val="en-US"/>
        </w:rPr>
        <w:t>12pt</w:t>
      </w:r>
      <w:r w:rsidRPr="00F42F2D">
        <w:rPr>
          <w:rFonts w:ascii="Times New Roman" w:hAnsi="Times New Roman" w:cs="Times New Roman"/>
          <w:i/>
          <w:color w:val="FF0000"/>
          <w:sz w:val="24"/>
          <w:szCs w:val="24"/>
          <w:lang w:val="en-US"/>
        </w:rPr>
        <w:t>)</w:t>
      </w:r>
    </w:p>
    <w:p w14:paraId="4F6C81F1" w14:textId="77777777" w:rsidR="00EB76BF" w:rsidRDefault="00EB76BF" w:rsidP="00EB76BF">
      <w:pPr>
        <w:spacing w:after="0" w:line="240" w:lineRule="auto"/>
        <w:jc w:val="center"/>
        <w:rPr>
          <w:rFonts w:ascii="Times New Roman" w:hAnsi="Times New Roman" w:cs="Times New Roman"/>
          <w:sz w:val="18"/>
        </w:rPr>
      </w:pPr>
      <w:r w:rsidRPr="008868CC">
        <w:rPr>
          <w:rFonts w:ascii="Times New Roman" w:hAnsi="Times New Roman" w:cs="Times New Roman"/>
          <w:sz w:val="18"/>
          <w:vertAlign w:val="superscript"/>
        </w:rPr>
        <w:t>1</w:t>
      </w:r>
      <w:r w:rsidR="00B70F20" w:rsidRPr="008868CC">
        <w:rPr>
          <w:rFonts w:ascii="Times New Roman" w:hAnsi="Times New Roman" w:cs="Times New Roman"/>
          <w:sz w:val="18"/>
        </w:rPr>
        <w:t>Kahramanmaras Sütçü İmam Üniversitesi</w:t>
      </w:r>
      <w:r w:rsidR="008868CC" w:rsidRPr="008868CC">
        <w:rPr>
          <w:rFonts w:ascii="Times New Roman" w:hAnsi="Times New Roman" w:cs="Times New Roman"/>
          <w:sz w:val="18"/>
        </w:rPr>
        <w:t>, Gıda Mühendisliği Bölümü</w:t>
      </w:r>
      <w:r w:rsidRPr="008868CC">
        <w:rPr>
          <w:rFonts w:ascii="Times New Roman" w:hAnsi="Times New Roman" w:cs="Times New Roman"/>
          <w:sz w:val="18"/>
        </w:rPr>
        <w:t xml:space="preserve">, </w:t>
      </w:r>
      <w:r w:rsidR="008868CC" w:rsidRPr="008868CC">
        <w:rPr>
          <w:rFonts w:ascii="Times New Roman" w:hAnsi="Times New Roman" w:cs="Times New Roman"/>
          <w:sz w:val="18"/>
        </w:rPr>
        <w:t>Kahramanmaraş</w:t>
      </w:r>
      <w:r w:rsidRPr="008868CC">
        <w:rPr>
          <w:rFonts w:ascii="Times New Roman" w:hAnsi="Times New Roman" w:cs="Times New Roman"/>
          <w:sz w:val="18"/>
        </w:rPr>
        <w:t xml:space="preserve">, </w:t>
      </w:r>
      <w:r w:rsidR="008868CC" w:rsidRPr="008868CC">
        <w:rPr>
          <w:rFonts w:ascii="Times New Roman" w:hAnsi="Times New Roman" w:cs="Times New Roman"/>
          <w:sz w:val="18"/>
        </w:rPr>
        <w:t>Türkiye</w:t>
      </w:r>
    </w:p>
    <w:p w14:paraId="10C1D930" w14:textId="77777777" w:rsidR="00EB76BF" w:rsidRPr="008868CC" w:rsidRDefault="008868CC" w:rsidP="008868CC">
      <w:pPr>
        <w:spacing w:after="0" w:line="240" w:lineRule="auto"/>
        <w:jc w:val="center"/>
        <w:rPr>
          <w:rFonts w:ascii="Times New Roman" w:hAnsi="Times New Roman" w:cs="Times New Roman"/>
          <w:sz w:val="18"/>
        </w:rPr>
      </w:pPr>
      <w:r>
        <w:rPr>
          <w:rFonts w:ascii="Times New Roman" w:hAnsi="Times New Roman" w:cs="Times New Roman"/>
          <w:sz w:val="18"/>
          <w:vertAlign w:val="superscript"/>
        </w:rPr>
        <w:t>2</w:t>
      </w:r>
      <w:r w:rsidRPr="008868CC">
        <w:rPr>
          <w:rFonts w:ascii="Times New Roman" w:hAnsi="Times New Roman" w:cs="Times New Roman"/>
          <w:sz w:val="18"/>
        </w:rPr>
        <w:t xml:space="preserve">Kahramanmaras Sütçü İmam Üniversitesi, </w:t>
      </w:r>
      <w:r>
        <w:rPr>
          <w:rFonts w:ascii="Times New Roman" w:hAnsi="Times New Roman" w:cs="Times New Roman"/>
          <w:sz w:val="18"/>
        </w:rPr>
        <w:t>İnşaat</w:t>
      </w:r>
      <w:r w:rsidRPr="008868CC">
        <w:rPr>
          <w:rFonts w:ascii="Times New Roman" w:hAnsi="Times New Roman" w:cs="Times New Roman"/>
          <w:sz w:val="18"/>
        </w:rPr>
        <w:t xml:space="preserve"> Mühendisliği Bölümü, Kahramanmaraş, Türkiye</w:t>
      </w:r>
      <w:r w:rsidR="00EB76BF" w:rsidRPr="00F347CB">
        <w:rPr>
          <w:rFonts w:ascii="Times New Roman" w:hAnsi="Times New Roman" w:cs="Times New Roman"/>
          <w:sz w:val="18"/>
        </w:rPr>
        <w:t xml:space="preserve"> </w:t>
      </w:r>
      <w:r w:rsidR="00EB76BF" w:rsidRPr="00F347CB">
        <w:rPr>
          <w:rFonts w:ascii="Times New Roman" w:hAnsi="Times New Roman" w:cs="Times New Roman"/>
          <w:color w:val="FF0000"/>
          <w:sz w:val="18"/>
        </w:rPr>
        <w:t>(</w:t>
      </w:r>
      <w:r w:rsidRPr="00F347CB">
        <w:rPr>
          <w:rFonts w:ascii="Times New Roman" w:hAnsi="Times New Roman" w:cs="Times New Roman"/>
          <w:color w:val="FF0000"/>
          <w:sz w:val="18"/>
        </w:rPr>
        <w:t>9pt</w:t>
      </w:r>
      <w:r w:rsidR="00EB76BF" w:rsidRPr="00F347CB">
        <w:rPr>
          <w:rFonts w:ascii="Times New Roman" w:hAnsi="Times New Roman" w:cs="Times New Roman"/>
          <w:color w:val="FF0000"/>
          <w:sz w:val="18"/>
        </w:rPr>
        <w:t xml:space="preserve">) </w:t>
      </w:r>
    </w:p>
    <w:p w14:paraId="77B5C9B8" w14:textId="77777777" w:rsidR="00EB76BF" w:rsidRPr="00E70E06" w:rsidRDefault="00EB76BF" w:rsidP="00EB76BF">
      <w:pPr>
        <w:pBdr>
          <w:bottom w:val="single" w:sz="4" w:space="1" w:color="auto"/>
        </w:pBdr>
        <w:spacing w:after="0" w:line="240" w:lineRule="auto"/>
        <w:rPr>
          <w:rFonts w:ascii="Times New Roman" w:hAnsi="Times New Roman" w:cs="Times New Roman"/>
          <w:sz w:val="18"/>
        </w:rPr>
      </w:pPr>
    </w:p>
    <w:p w14:paraId="14089C65" w14:textId="77777777" w:rsidR="00EB76BF" w:rsidRPr="00EB76BF" w:rsidRDefault="00EB76BF" w:rsidP="00EB76BF">
      <w:pPr>
        <w:pBdr>
          <w:bottom w:val="single" w:sz="4" w:space="1" w:color="auto"/>
        </w:pBdr>
        <w:spacing w:line="240" w:lineRule="auto"/>
        <w:rPr>
          <w:rFonts w:ascii="Times New Roman" w:hAnsi="Times New Roman" w:cs="Times New Roman"/>
          <w:b/>
          <w:sz w:val="20"/>
        </w:rPr>
      </w:pPr>
      <w:r w:rsidRPr="00EB76BF">
        <w:rPr>
          <w:rFonts w:ascii="Times New Roman" w:hAnsi="Times New Roman" w:cs="Times New Roman"/>
          <w:sz w:val="18"/>
        </w:rPr>
        <w:t>*Sorumlu yazar</w:t>
      </w:r>
      <w:r w:rsidR="00CD020B">
        <w:rPr>
          <w:rFonts w:ascii="Times New Roman" w:hAnsi="Times New Roman" w:cs="Times New Roman"/>
          <w:sz w:val="18"/>
        </w:rPr>
        <w:t xml:space="preserve"> e-mail adres</w:t>
      </w:r>
      <w:r w:rsidR="00CD020B" w:rsidRPr="00ED5D74">
        <w:rPr>
          <w:rFonts w:ascii="Times New Roman" w:hAnsi="Times New Roman" w:cs="Times New Roman"/>
          <w:sz w:val="18"/>
        </w:rPr>
        <w:t>i</w:t>
      </w:r>
      <w:r w:rsidRPr="00ED5D74">
        <w:rPr>
          <w:rFonts w:ascii="Times New Roman" w:hAnsi="Times New Roman" w:cs="Times New Roman"/>
          <w:sz w:val="18"/>
        </w:rPr>
        <w:t>:</w:t>
      </w:r>
      <w:r w:rsidR="00ED5D74" w:rsidRPr="00ED5D74">
        <w:rPr>
          <w:rFonts w:ascii="Times New Roman" w:hAnsi="Times New Roman" w:cs="Times New Roman"/>
          <w:i/>
          <w:sz w:val="18"/>
        </w:rPr>
        <w:t xml:space="preserve"> </w:t>
      </w:r>
      <w:r w:rsidRPr="00ED5D74">
        <w:rPr>
          <w:rFonts w:ascii="Times New Roman" w:hAnsi="Times New Roman" w:cs="Times New Roman"/>
          <w:i/>
          <w:color w:val="FF0000"/>
          <w:sz w:val="18"/>
        </w:rPr>
        <w:t>(</w:t>
      </w:r>
      <w:r w:rsidR="00CD020B" w:rsidRPr="00ED5D74">
        <w:rPr>
          <w:rFonts w:ascii="Times New Roman" w:hAnsi="Times New Roman" w:cs="Times New Roman"/>
          <w:i/>
          <w:color w:val="FF0000"/>
          <w:sz w:val="18"/>
        </w:rPr>
        <w:t>Times New Roman</w:t>
      </w:r>
      <w:r w:rsidR="00ED5D74" w:rsidRPr="00ED5D74">
        <w:rPr>
          <w:rFonts w:ascii="Times New Roman" w:hAnsi="Times New Roman" w:cs="Times New Roman"/>
          <w:i/>
          <w:color w:val="FF0000"/>
          <w:sz w:val="18"/>
        </w:rPr>
        <w:t>, İtalik</w:t>
      </w:r>
      <w:r w:rsidR="00237471">
        <w:rPr>
          <w:rFonts w:ascii="Times New Roman" w:hAnsi="Times New Roman" w:cs="Times New Roman"/>
          <w:i/>
          <w:color w:val="FF0000"/>
          <w:sz w:val="18"/>
        </w:rPr>
        <w:t>,</w:t>
      </w:r>
      <w:r w:rsidR="00ED5D74" w:rsidRPr="00ED5D74">
        <w:rPr>
          <w:rFonts w:ascii="Times New Roman" w:hAnsi="Times New Roman" w:cs="Times New Roman"/>
          <w:i/>
          <w:color w:val="FF0000"/>
          <w:sz w:val="18"/>
        </w:rPr>
        <w:t xml:space="preserve"> 9pt</w:t>
      </w:r>
      <w:r w:rsidRPr="00ED5D74">
        <w:rPr>
          <w:rFonts w:ascii="Times New Roman" w:hAnsi="Times New Roman" w:cs="Times New Roman"/>
          <w:i/>
          <w:color w:val="FF0000"/>
          <w:sz w:val="18"/>
        </w:rPr>
        <w:t>)</w:t>
      </w:r>
    </w:p>
    <w:p w14:paraId="3D4DF425" w14:textId="77777777" w:rsidR="00E84215" w:rsidRPr="00872C1B" w:rsidRDefault="00E84215" w:rsidP="00E84215">
      <w:pPr>
        <w:pBdr>
          <w:bottom w:val="single" w:sz="4" w:space="1" w:color="auto"/>
        </w:pBdr>
        <w:spacing w:line="240" w:lineRule="auto"/>
        <w:rPr>
          <w:rFonts w:ascii="Times New Roman" w:hAnsi="Times New Roman" w:cs="Times New Roman"/>
          <w:b/>
          <w:sz w:val="20"/>
          <w:lang w:val="en-US"/>
        </w:rPr>
      </w:pPr>
      <w:r w:rsidRPr="00872C1B">
        <w:rPr>
          <w:rFonts w:ascii="Times New Roman" w:hAnsi="Times New Roman" w:cs="Times New Roman"/>
          <w:b/>
          <w:sz w:val="20"/>
          <w:lang w:val="en-US"/>
        </w:rPr>
        <w:t>ABSTRACT</w:t>
      </w:r>
      <w:r>
        <w:rPr>
          <w:rFonts w:ascii="Times New Roman" w:hAnsi="Times New Roman" w:cs="Times New Roman"/>
          <w:b/>
          <w:sz w:val="20"/>
          <w:lang w:val="en-US"/>
        </w:rPr>
        <w:t xml:space="preserve"> </w:t>
      </w:r>
      <w:r w:rsidRPr="000914DA">
        <w:rPr>
          <w:rFonts w:ascii="Times New Roman" w:hAnsi="Times New Roman" w:cs="Times New Roman"/>
          <w:b/>
          <w:color w:val="FF0000"/>
          <w:sz w:val="20"/>
          <w:lang w:val="en-US"/>
        </w:rPr>
        <w:t>(required field)</w:t>
      </w:r>
    </w:p>
    <w:p w14:paraId="729BF4D2" w14:textId="77777777" w:rsidR="00E84215" w:rsidRPr="00933BC1" w:rsidRDefault="00E84215" w:rsidP="00E84215">
      <w:pPr>
        <w:spacing w:after="120" w:line="240" w:lineRule="auto"/>
        <w:jc w:val="both"/>
        <w:rPr>
          <w:rFonts w:ascii="Times New Roman" w:hAnsi="Times New Roman" w:cs="Times New Roman"/>
          <w:b/>
          <w:sz w:val="20"/>
          <w:lang w:val="en-US"/>
        </w:rPr>
      </w:pPr>
      <w:r w:rsidRPr="00933BC1">
        <w:rPr>
          <w:rFonts w:ascii="Times New Roman" w:hAnsi="Times New Roman" w:cs="Times New Roman"/>
          <w:color w:val="FF0000"/>
          <w:sz w:val="20"/>
          <w:lang w:val="en-US"/>
        </w:rPr>
        <w:t xml:space="preserve">Abstract must be written in Times New Roman (10pt). </w:t>
      </w:r>
      <w:r w:rsidRPr="00933BC1">
        <w:rPr>
          <w:rFonts w:ascii="Times New Roman" w:hAnsi="Times New Roman" w:cs="Times New Roman"/>
          <w:sz w:val="20"/>
          <w:lang w:val="en-US"/>
        </w:rPr>
        <w:t>These instructions give you guidelines for preparing your submission. Use this document as both an instruction set and as a template into which you can type your own text. Submission titles should be written in uppercase and lowercase letters, not all uppercase. Full names of authors are preferred in the author field. Abstract should not exceed 200 words and it must clearly indicate the problem, objectives, research methods, results and conclusions. Abstract must be self-contained, without abbreviations, footnotes, or references. Abstract must be written as one paragraph, and should not contain displayed mathematical equations or tabular material. It is important to avoid over-repetition of phrases. Ensure that your abstract reads well and is grammatically correct.</w:t>
      </w:r>
    </w:p>
    <w:p w14:paraId="640C2422" w14:textId="77777777" w:rsidR="00E84215" w:rsidRPr="00872C1B" w:rsidRDefault="00E84215" w:rsidP="00E84215">
      <w:pPr>
        <w:spacing w:after="0" w:line="240" w:lineRule="auto"/>
        <w:rPr>
          <w:rFonts w:ascii="Times New Roman" w:hAnsi="Times New Roman" w:cs="Times New Roman"/>
          <w:b/>
          <w:sz w:val="18"/>
          <w:lang w:val="en-US"/>
        </w:rPr>
      </w:pPr>
      <w:r w:rsidRPr="00872C1B">
        <w:rPr>
          <w:rFonts w:ascii="Times New Roman" w:hAnsi="Times New Roman" w:cs="Times New Roman"/>
          <w:b/>
          <w:sz w:val="18"/>
          <w:lang w:val="en-US"/>
        </w:rPr>
        <w:t xml:space="preserve">Keywords: </w:t>
      </w:r>
      <w:r w:rsidRPr="00872C1B">
        <w:rPr>
          <w:rFonts w:ascii="Times New Roman" w:hAnsi="Times New Roman" w:cs="Times New Roman"/>
          <w:color w:val="FF0000"/>
          <w:sz w:val="18"/>
          <w:lang w:val="en-US"/>
        </w:rPr>
        <w:t xml:space="preserve">Minimum </w:t>
      </w:r>
      <w:r>
        <w:rPr>
          <w:rFonts w:ascii="Times New Roman" w:hAnsi="Times New Roman" w:cs="Times New Roman"/>
          <w:color w:val="FF0000"/>
          <w:sz w:val="18"/>
          <w:lang w:val="en-US"/>
        </w:rPr>
        <w:t>3</w:t>
      </w:r>
      <w:r w:rsidRPr="00872C1B">
        <w:rPr>
          <w:rFonts w:ascii="Times New Roman" w:hAnsi="Times New Roman" w:cs="Times New Roman"/>
          <w:color w:val="FF0000"/>
          <w:sz w:val="18"/>
          <w:lang w:val="en-US"/>
        </w:rPr>
        <w:t xml:space="preserve">, Maximum </w:t>
      </w:r>
      <w:r>
        <w:rPr>
          <w:rFonts w:ascii="Times New Roman" w:hAnsi="Times New Roman" w:cs="Times New Roman"/>
          <w:color w:val="FF0000"/>
          <w:sz w:val="18"/>
          <w:lang w:val="en-US"/>
        </w:rPr>
        <w:t>5</w:t>
      </w:r>
      <w:r w:rsidRPr="00872C1B">
        <w:rPr>
          <w:rFonts w:ascii="Times New Roman" w:hAnsi="Times New Roman" w:cs="Times New Roman"/>
          <w:color w:val="FF0000"/>
          <w:sz w:val="18"/>
          <w:lang w:val="en-US"/>
        </w:rPr>
        <w:t xml:space="preserve"> keywords, In alphabetical order (Times New Roman, 9pt., upper case at the beginning of each keyword. Keywords should efficiently represent the paper content)</w:t>
      </w:r>
    </w:p>
    <w:p w14:paraId="40D31254" w14:textId="77777777" w:rsidR="00E84215" w:rsidRPr="00872C1B" w:rsidRDefault="00E84215" w:rsidP="00E84215">
      <w:pPr>
        <w:spacing w:line="240" w:lineRule="auto"/>
        <w:jc w:val="both"/>
        <w:rPr>
          <w:rFonts w:ascii="Times New Roman" w:hAnsi="Times New Roman" w:cs="Times New Roman"/>
          <w:sz w:val="20"/>
          <w:lang w:val="en-US"/>
        </w:rPr>
        <w:sectPr w:rsidR="00E84215" w:rsidRPr="00872C1B" w:rsidSect="00DE3359">
          <w:headerReference w:type="default" r:id="rId8"/>
          <w:headerReference w:type="first" r:id="rId9"/>
          <w:type w:val="continuous"/>
          <w:pgSz w:w="11906" w:h="16838" w:code="9"/>
          <w:pgMar w:top="1418" w:right="851" w:bottom="1134" w:left="851" w:header="227" w:footer="737" w:gutter="0"/>
          <w:cols w:space="561"/>
          <w:titlePg/>
          <w:docGrid w:linePitch="360"/>
        </w:sectPr>
      </w:pPr>
    </w:p>
    <w:p w14:paraId="7C730285" w14:textId="77777777" w:rsidR="00E84215" w:rsidRPr="00872C1B" w:rsidRDefault="00E84215" w:rsidP="00E84215">
      <w:pPr>
        <w:pBdr>
          <w:top w:val="single" w:sz="4" w:space="2" w:color="auto"/>
        </w:pBdr>
        <w:spacing w:after="0" w:line="240" w:lineRule="auto"/>
        <w:rPr>
          <w:rFonts w:ascii="Times New Roman" w:hAnsi="Times New Roman" w:cs="Times New Roman"/>
          <w:sz w:val="20"/>
          <w:lang w:val="en-US"/>
        </w:rPr>
      </w:pPr>
    </w:p>
    <w:p w14:paraId="3A511550" w14:textId="3F305FD3" w:rsidR="00B30505" w:rsidRDefault="00B30505" w:rsidP="00B30505">
      <w:pPr>
        <w:pStyle w:val="MainHeading"/>
        <w:rPr>
          <w:color w:val="FF0000"/>
        </w:rPr>
      </w:pPr>
      <w:r>
        <w:t xml:space="preserve">TR </w:t>
      </w:r>
      <w:r w:rsidRPr="00CE754D">
        <w:t>BAŞLIĞI</w:t>
      </w:r>
      <w:r>
        <w:t xml:space="preserve"> BURAYA EKLEYİNİZ </w:t>
      </w:r>
      <w:r w:rsidRPr="00872C1B">
        <w:rPr>
          <w:color w:val="FF0000"/>
        </w:rPr>
        <w:t>(</w:t>
      </w:r>
      <w:r w:rsidRPr="0004097B">
        <w:rPr>
          <w:color w:val="FF0000"/>
        </w:rPr>
        <w:t xml:space="preserve">14pt, </w:t>
      </w:r>
      <w:proofErr w:type="spellStart"/>
      <w:r w:rsidRPr="0004097B">
        <w:rPr>
          <w:color w:val="FF0000"/>
        </w:rPr>
        <w:t>Kalın</w:t>
      </w:r>
      <w:proofErr w:type="spellEnd"/>
      <w:r w:rsidRPr="0004097B">
        <w:rPr>
          <w:color w:val="FF0000"/>
        </w:rPr>
        <w:t xml:space="preserve">, </w:t>
      </w:r>
      <w:proofErr w:type="spellStart"/>
      <w:r w:rsidRPr="0004097B">
        <w:rPr>
          <w:color w:val="FF0000"/>
        </w:rPr>
        <w:t>merkez</w:t>
      </w:r>
      <w:r>
        <w:rPr>
          <w:color w:val="FF0000"/>
        </w:rPr>
        <w:t>de</w:t>
      </w:r>
      <w:proofErr w:type="spellEnd"/>
      <w:r w:rsidRPr="00872C1B">
        <w:rPr>
          <w:color w:val="FF0000"/>
        </w:rPr>
        <w:t>)</w:t>
      </w:r>
      <w:r>
        <w:rPr>
          <w:color w:val="FF0000"/>
        </w:rPr>
        <w:t xml:space="preserve"> </w:t>
      </w:r>
    </w:p>
    <w:p w14:paraId="46AE0B09" w14:textId="262D1748" w:rsidR="00E84215" w:rsidRPr="00A44304" w:rsidRDefault="00E84215" w:rsidP="00E84215">
      <w:pPr>
        <w:pBdr>
          <w:bottom w:val="single" w:sz="4" w:space="1" w:color="auto"/>
        </w:pBdr>
        <w:spacing w:line="240" w:lineRule="auto"/>
        <w:rPr>
          <w:rFonts w:ascii="Times New Roman" w:hAnsi="Times New Roman" w:cs="Times New Roman"/>
          <w:b/>
          <w:sz w:val="20"/>
        </w:rPr>
      </w:pPr>
      <w:r w:rsidRPr="00A44304">
        <w:rPr>
          <w:rFonts w:ascii="Times New Roman" w:hAnsi="Times New Roman" w:cs="Times New Roman"/>
          <w:b/>
          <w:sz w:val="20"/>
        </w:rPr>
        <w:t xml:space="preserve">ÖZET </w:t>
      </w:r>
      <w:r w:rsidRPr="00A44304">
        <w:rPr>
          <w:rFonts w:ascii="Times New Roman" w:hAnsi="Times New Roman" w:cs="Times New Roman"/>
          <w:b/>
          <w:color w:val="FF0000"/>
          <w:sz w:val="20"/>
        </w:rPr>
        <w:t>(</w:t>
      </w:r>
      <w:r w:rsidR="00C33FF2">
        <w:rPr>
          <w:rFonts w:ascii="Times New Roman" w:hAnsi="Times New Roman" w:cs="Times New Roman"/>
          <w:b/>
          <w:color w:val="FF0000"/>
          <w:sz w:val="20"/>
          <w:lang w:val="en-US"/>
        </w:rPr>
        <w:t>optional</w:t>
      </w:r>
      <w:r w:rsidR="00C33FF2" w:rsidRPr="000914DA">
        <w:rPr>
          <w:rFonts w:ascii="Times New Roman" w:hAnsi="Times New Roman" w:cs="Times New Roman"/>
          <w:b/>
          <w:color w:val="FF0000"/>
          <w:sz w:val="20"/>
          <w:lang w:val="en-US"/>
        </w:rPr>
        <w:t xml:space="preserve"> field</w:t>
      </w:r>
      <w:r w:rsidRPr="00A44304">
        <w:rPr>
          <w:rFonts w:ascii="Times New Roman" w:hAnsi="Times New Roman" w:cs="Times New Roman"/>
          <w:b/>
          <w:color w:val="FF0000"/>
          <w:sz w:val="20"/>
        </w:rPr>
        <w:t>)</w:t>
      </w:r>
    </w:p>
    <w:p w14:paraId="1DEA3FF9" w14:textId="77777777" w:rsidR="00E84215" w:rsidRPr="00933BC1" w:rsidRDefault="00E84215" w:rsidP="00E84215">
      <w:pPr>
        <w:spacing w:after="120" w:line="240" w:lineRule="auto"/>
        <w:jc w:val="both"/>
        <w:rPr>
          <w:rFonts w:ascii="Times New Roman" w:hAnsi="Times New Roman" w:cs="Times New Roman"/>
          <w:sz w:val="20"/>
        </w:rPr>
      </w:pPr>
      <w:r w:rsidRPr="00933BC1">
        <w:rPr>
          <w:rFonts w:ascii="Times New Roman" w:hAnsi="Times New Roman" w:cs="Times New Roman"/>
          <w:color w:val="FF0000"/>
          <w:sz w:val="20"/>
        </w:rPr>
        <w:t xml:space="preserve">Özet, Times New Roman (10pt) ile yazılmalıdır. </w:t>
      </w:r>
      <w:r w:rsidRPr="00933BC1">
        <w:rPr>
          <w:rFonts w:ascii="Times New Roman" w:hAnsi="Times New Roman" w:cs="Times New Roman"/>
          <w:sz w:val="20"/>
        </w:rPr>
        <w:t>Bu kılavuz, çalışmanızı hazırlamak için size rehberlik etmektedir. Bu dokümanı hem yazım kuralı hem de içine çalışma metninizi yazabileceğiniz bir şablon olarak kullanılabilir. Gönderim başlıkları büyük ve küçük harflerle değil, büyük harflerle yazılmalıdır. Yazar alanında yazarın tam adı tercih edilmektedir. Özet 200 kelimeyi geçmemeli ve problemi, amaçları, araştırma yöntemlerini, deneysel sonuçları ve çıktılar açıkça belirtmelidir. Özet, kısaltmalar, dipnotlar veya referanslar olmadan kendi kendine yeterli olmalıdır. Özet bir paragraf olarak yazılmalı ve görüntülenen matematiksel denklemleri veya tablo materyalini içermemelidir. İfadelerin aşırı tekrarlanmasından kaçınmak önemlidir. Özetinizin iyi okuduğundan ve dilbilgisi doğru olduğundan emin olunuz.</w:t>
      </w:r>
    </w:p>
    <w:p w14:paraId="3EA4F5EB" w14:textId="77777777" w:rsidR="00E84215" w:rsidRPr="00EB76BF" w:rsidRDefault="00E84215" w:rsidP="00E84215">
      <w:pPr>
        <w:spacing w:after="0" w:line="240" w:lineRule="auto"/>
        <w:rPr>
          <w:rFonts w:ascii="Times New Roman" w:hAnsi="Times New Roman" w:cs="Times New Roman"/>
          <w:b/>
          <w:sz w:val="18"/>
        </w:rPr>
      </w:pPr>
      <w:r w:rsidRPr="00EB76BF">
        <w:rPr>
          <w:rFonts w:ascii="Times New Roman" w:hAnsi="Times New Roman" w:cs="Times New Roman"/>
          <w:b/>
          <w:sz w:val="18"/>
        </w:rPr>
        <w:t xml:space="preserve">Anahtar Kelimeler: </w:t>
      </w:r>
      <w:r w:rsidRPr="00EB76BF">
        <w:rPr>
          <w:rFonts w:ascii="Times New Roman" w:hAnsi="Times New Roman" w:cs="Times New Roman"/>
          <w:color w:val="FF0000"/>
          <w:sz w:val="18"/>
        </w:rPr>
        <w:t xml:space="preserve">Alfabetik sıra ile en az 3, en fazla </w:t>
      </w:r>
      <w:r>
        <w:rPr>
          <w:rFonts w:ascii="Times New Roman" w:hAnsi="Times New Roman" w:cs="Times New Roman"/>
          <w:color w:val="FF0000"/>
          <w:sz w:val="18"/>
        </w:rPr>
        <w:t>5</w:t>
      </w:r>
      <w:r w:rsidRPr="00EB76BF">
        <w:rPr>
          <w:rFonts w:ascii="Times New Roman" w:hAnsi="Times New Roman" w:cs="Times New Roman"/>
          <w:color w:val="FF0000"/>
          <w:sz w:val="18"/>
        </w:rPr>
        <w:t xml:space="preserve"> adet anahtar kelime kullanılabilir. (Times New Roman (9pt) ile her anahtar kelimenin ilk harfi büyük harf ile başlamalıdır.)</w:t>
      </w:r>
    </w:p>
    <w:p w14:paraId="597B16A1" w14:textId="77777777" w:rsidR="00E84215" w:rsidRPr="00872C1B" w:rsidRDefault="00E84215" w:rsidP="00E84215">
      <w:pPr>
        <w:spacing w:line="240" w:lineRule="auto"/>
        <w:jc w:val="both"/>
        <w:rPr>
          <w:rFonts w:ascii="Times New Roman" w:hAnsi="Times New Roman" w:cs="Times New Roman"/>
          <w:sz w:val="20"/>
          <w:lang w:val="en-US"/>
        </w:rPr>
        <w:sectPr w:rsidR="00E84215" w:rsidRPr="00872C1B" w:rsidSect="00DE3359">
          <w:headerReference w:type="default" r:id="rId10"/>
          <w:headerReference w:type="first" r:id="rId11"/>
          <w:type w:val="continuous"/>
          <w:pgSz w:w="11906" w:h="16838" w:code="9"/>
          <w:pgMar w:top="1418" w:right="851" w:bottom="1134" w:left="851" w:header="227" w:footer="737" w:gutter="0"/>
          <w:cols w:space="561"/>
          <w:titlePg/>
          <w:docGrid w:linePitch="360"/>
        </w:sectPr>
      </w:pPr>
    </w:p>
    <w:p w14:paraId="62200BA8" w14:textId="77777777" w:rsidR="00E84215" w:rsidRPr="00872C1B" w:rsidRDefault="00E84215" w:rsidP="00E84215">
      <w:pPr>
        <w:pBdr>
          <w:top w:val="single" w:sz="4" w:space="2" w:color="auto"/>
        </w:pBdr>
        <w:spacing w:after="0" w:line="240" w:lineRule="auto"/>
        <w:rPr>
          <w:rFonts w:ascii="Times New Roman" w:hAnsi="Times New Roman" w:cs="Times New Roman"/>
          <w:sz w:val="20"/>
          <w:lang w:val="en-US"/>
        </w:rPr>
      </w:pPr>
    </w:p>
    <w:p w14:paraId="545C02A0" w14:textId="77777777" w:rsidR="00C6759A" w:rsidRPr="00872C1B" w:rsidRDefault="00BC1F8F" w:rsidP="0067433F">
      <w:pPr>
        <w:pStyle w:val="Heading1"/>
      </w:pPr>
      <w:r w:rsidRPr="00872C1B">
        <w:t xml:space="preserve">INTRODUCTION </w:t>
      </w:r>
      <w:r w:rsidRPr="00005989">
        <w:rPr>
          <w:color w:val="FF0000"/>
        </w:rPr>
        <w:t>(second order heading is capitalized, left, bold, 11pt</w:t>
      </w:r>
      <w:r w:rsidRPr="00872C1B">
        <w:t>)</w:t>
      </w:r>
    </w:p>
    <w:p w14:paraId="17B001FD" w14:textId="594B4CCD" w:rsidR="00BC1F8F" w:rsidRDefault="004439FB" w:rsidP="004439FB">
      <w:pPr>
        <w:pStyle w:val="Text"/>
      </w:pPr>
      <w:r w:rsidRPr="00872C1B">
        <w:t xml:space="preserve">Use this document as both an instruction set and as a template into which you can type your own text. </w:t>
      </w:r>
      <w:r w:rsidRPr="009D7445">
        <w:rPr>
          <w:b/>
        </w:rPr>
        <w:t xml:space="preserve">Full papers should not </w:t>
      </w:r>
      <w:r w:rsidRPr="001B38A4">
        <w:rPr>
          <w:b/>
        </w:rPr>
        <w:t>exceed 6 pages including abstract, main text, references, figures</w:t>
      </w:r>
      <w:r w:rsidRPr="001B38A4">
        <w:t xml:space="preserve"> (diagrams and tables, graphics, maps etc.). Main text should be written using Times New Roman font (10 pt. font size). Do not change the font sizes or line spacing to squeeze more text into a limited number of pages.</w:t>
      </w:r>
      <w:r w:rsidR="009F2646" w:rsidRPr="001B38A4">
        <w:t xml:space="preserve"> </w:t>
      </w:r>
      <w:r w:rsidR="00BC1F8F" w:rsidRPr="001B38A4">
        <w:t>Introduction section should be included current studies and contribution of the study.</w:t>
      </w:r>
      <w:r w:rsidR="00BC1F8F" w:rsidRPr="00872C1B">
        <w:t xml:space="preserve"> </w:t>
      </w:r>
    </w:p>
    <w:p w14:paraId="5649144F" w14:textId="77777777" w:rsidR="00C6759A" w:rsidRPr="00872C1B" w:rsidRDefault="00644DD2" w:rsidP="000C45BF">
      <w:pPr>
        <w:pStyle w:val="Heading1"/>
      </w:pPr>
      <w:r w:rsidRPr="00872C1B">
        <w:t>A</w:t>
      </w:r>
      <w:r w:rsidR="00BC1F8F" w:rsidRPr="00872C1B">
        <w:t xml:space="preserve"> NEW SECTION </w:t>
      </w:r>
      <w:r w:rsidR="00BC1F8F" w:rsidRPr="00005989">
        <w:rPr>
          <w:color w:val="FF0000"/>
        </w:rPr>
        <w:t>(second order heading is capitalized, left, bold, 11pt)</w:t>
      </w:r>
    </w:p>
    <w:p w14:paraId="4C9D0CE4" w14:textId="751A9C80" w:rsidR="00BC1F8F" w:rsidRPr="00872C1B" w:rsidRDefault="00BC1F8F" w:rsidP="001B7165">
      <w:pPr>
        <w:pStyle w:val="Heading2"/>
        <w:numPr>
          <w:ilvl w:val="1"/>
          <w:numId w:val="7"/>
        </w:numPr>
        <w:rPr>
          <w:rFonts w:eastAsia="Times New Roman"/>
          <w:b w:val="0"/>
          <w:lang w:val="en-US" w:eastAsia="fr-FR"/>
        </w:rPr>
      </w:pPr>
      <w:r w:rsidRPr="001B7165">
        <w:t>Subsection</w:t>
      </w:r>
      <w:r w:rsidRPr="00872C1B">
        <w:rPr>
          <w:rFonts w:eastAsia="Times New Roman"/>
          <w:lang w:val="en-US" w:eastAsia="fr-FR"/>
        </w:rPr>
        <w:t xml:space="preserve"> </w:t>
      </w:r>
      <w:r w:rsidRPr="001B7165">
        <w:rPr>
          <w:rFonts w:eastAsia="Times New Roman"/>
          <w:color w:val="FF0000"/>
          <w:lang w:val="en-US" w:eastAsia="fr-FR"/>
        </w:rPr>
        <w:t>(third order heading are written in lowercase, bold, 11pt)</w:t>
      </w:r>
    </w:p>
    <w:p w14:paraId="0FC5ED49" w14:textId="2B154FB8" w:rsidR="00550E8D" w:rsidRPr="001B38A4" w:rsidRDefault="008B2F51" w:rsidP="004B6F1D">
      <w:pPr>
        <w:pStyle w:val="Text"/>
      </w:pPr>
      <w:r w:rsidRPr="001B38A4">
        <w:rPr>
          <w:b/>
          <w:bCs/>
          <w:i/>
          <w:iCs/>
        </w:rPr>
        <w:t>Figures:</w:t>
      </w:r>
      <w:r w:rsidRPr="001B38A4">
        <w:t xml:space="preserve"> Positions of the figure is centered. Place figure captions under figures with </w:t>
      </w:r>
      <w:r w:rsidR="003660F1" w:rsidRPr="001B38A4">
        <w:t>10-point</w:t>
      </w:r>
      <w:r w:rsidRPr="001B38A4">
        <w:t xml:space="preserve"> Times New Roman centered. Do not put borders around figures.</w:t>
      </w:r>
    </w:p>
    <w:p w14:paraId="6F26793C" w14:textId="77777777" w:rsidR="0035218E" w:rsidRPr="00872C1B" w:rsidRDefault="0035218E" w:rsidP="0035218E">
      <w:pPr>
        <w:spacing w:after="0" w:line="240" w:lineRule="auto"/>
        <w:ind w:firstLine="357"/>
        <w:jc w:val="center"/>
        <w:rPr>
          <w:rFonts w:ascii="Times New Roman" w:hAnsi="Times New Roman" w:cs="Times New Roman"/>
          <w:sz w:val="20"/>
          <w:lang w:val="en-US"/>
        </w:rPr>
      </w:pPr>
      <w:r w:rsidRPr="00872C1B">
        <w:rPr>
          <w:rFonts w:eastAsia="Times New Roman" w:cstheme="minorHAnsi"/>
          <w:noProof/>
          <w:sz w:val="18"/>
          <w:szCs w:val="18"/>
          <w:lang w:eastAsia="tr-TR"/>
        </w:rPr>
        <w:lastRenderedPageBreak/>
        <w:drawing>
          <wp:inline distT="0" distB="0" distL="0" distR="0" wp14:anchorId="271A71D6" wp14:editId="3C8DF8F5">
            <wp:extent cx="2194560" cy="186852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bf_mrac.pn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99969" cy="1873135"/>
                    </a:xfrm>
                    <a:prstGeom prst="rect">
                      <a:avLst/>
                    </a:prstGeom>
                  </pic:spPr>
                </pic:pic>
              </a:graphicData>
            </a:graphic>
          </wp:inline>
        </w:drawing>
      </w:r>
    </w:p>
    <w:p w14:paraId="3205E477" w14:textId="5FF60853" w:rsidR="0035218E" w:rsidRPr="00AD1C47" w:rsidRDefault="0035218E" w:rsidP="0035218E">
      <w:pPr>
        <w:spacing w:before="120" w:line="240" w:lineRule="auto"/>
        <w:ind w:firstLine="357"/>
        <w:jc w:val="center"/>
        <w:rPr>
          <w:rFonts w:ascii="Times New Roman" w:hAnsi="Times New Roman" w:cs="Times New Roman"/>
          <w:sz w:val="20"/>
        </w:rPr>
      </w:pPr>
      <w:r w:rsidRPr="00872C1B">
        <w:rPr>
          <w:rFonts w:ascii="Times New Roman" w:hAnsi="Times New Roman" w:cs="Times New Roman"/>
          <w:b/>
          <w:sz w:val="20"/>
          <w:lang w:val="en-US"/>
        </w:rPr>
        <w:t xml:space="preserve">Figure 1. </w:t>
      </w:r>
      <w:r w:rsidRPr="00872C1B">
        <w:rPr>
          <w:rFonts w:ascii="Times New Roman" w:hAnsi="Times New Roman" w:cs="Times New Roman"/>
          <w:sz w:val="20"/>
          <w:lang w:val="en-US"/>
        </w:rPr>
        <w:t>RTYSA-based block diagram of MRAK</w:t>
      </w:r>
      <w:r w:rsidR="00AD1C47">
        <w:rPr>
          <w:rFonts w:ascii="Times New Roman" w:hAnsi="Times New Roman" w:cs="Times New Roman"/>
          <w:sz w:val="20"/>
          <w:lang w:val="en-US"/>
        </w:rPr>
        <w:t xml:space="preserve"> </w:t>
      </w:r>
      <w:r w:rsidR="00AD1C47">
        <w:rPr>
          <w:rFonts w:ascii="Times New Roman" w:hAnsi="Times New Roman" w:cs="Times New Roman"/>
          <w:sz w:val="20"/>
        </w:rPr>
        <w:t>[1]</w:t>
      </w:r>
    </w:p>
    <w:p w14:paraId="6D20F421" w14:textId="75CA5253" w:rsidR="00C20B01" w:rsidRDefault="00C20B01" w:rsidP="004B6F1D">
      <w:pPr>
        <w:pStyle w:val="Text"/>
      </w:pPr>
      <w:r w:rsidRPr="001B38A4">
        <w:rPr>
          <w:b/>
          <w:bCs/>
        </w:rPr>
        <w:t>Table:</w:t>
      </w:r>
      <w:r w:rsidRPr="001B38A4">
        <w:t xml:space="preserve"> Position of tables is centered. Place table captions above the tables with </w:t>
      </w:r>
      <w:r w:rsidR="003660F1" w:rsidRPr="001B38A4">
        <w:t>10-point</w:t>
      </w:r>
      <w:r w:rsidRPr="001B38A4">
        <w:t xml:space="preserve"> Times New Roman centered. Please do not include captions as part of the table.</w:t>
      </w:r>
    </w:p>
    <w:p w14:paraId="37DEB85C" w14:textId="782895E2" w:rsidR="00A029EA" w:rsidRPr="00872C1B" w:rsidRDefault="00A029EA" w:rsidP="00A029EA">
      <w:pPr>
        <w:spacing w:after="120" w:line="240" w:lineRule="auto"/>
        <w:ind w:firstLine="357"/>
        <w:jc w:val="center"/>
        <w:rPr>
          <w:rFonts w:ascii="Times New Roman" w:hAnsi="Times New Roman" w:cs="Times New Roman"/>
          <w:sz w:val="20"/>
          <w:lang w:val="en-US"/>
        </w:rPr>
      </w:pPr>
      <w:r w:rsidRPr="00872C1B">
        <w:rPr>
          <w:rFonts w:ascii="Times New Roman" w:hAnsi="Times New Roman" w:cs="Times New Roman"/>
          <w:b/>
          <w:sz w:val="20"/>
          <w:lang w:val="en-US"/>
        </w:rPr>
        <w:t>Table 1.</w:t>
      </w:r>
      <w:r w:rsidRPr="00872C1B">
        <w:rPr>
          <w:rFonts w:ascii="Times New Roman" w:hAnsi="Times New Roman" w:cs="Times New Roman"/>
          <w:sz w:val="20"/>
          <w:lang w:val="en-US"/>
        </w:rPr>
        <w:t xml:space="preserve"> The Engine Parameters</w:t>
      </w:r>
      <w:r w:rsidR="00EB641E">
        <w:rPr>
          <w:rFonts w:ascii="Times New Roman" w:hAnsi="Times New Roman" w:cs="Times New Roman"/>
          <w:sz w:val="20"/>
          <w:lang w:val="en-US"/>
        </w:rPr>
        <w:t xml:space="preserve"> [2] </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51"/>
        <w:gridCol w:w="1489"/>
      </w:tblGrid>
      <w:tr w:rsidR="00A029EA" w:rsidRPr="00872C1B" w14:paraId="2AF56221" w14:textId="77777777" w:rsidTr="00E41FFF">
        <w:trPr>
          <w:trHeight w:val="322"/>
          <w:jc w:val="center"/>
        </w:trPr>
        <w:tc>
          <w:tcPr>
            <w:tcW w:w="3251" w:type="dxa"/>
            <w:tcBorders>
              <w:bottom w:val="single" w:sz="4" w:space="0" w:color="auto"/>
            </w:tcBorders>
            <w:shd w:val="clear" w:color="auto" w:fill="auto"/>
            <w:vAlign w:val="center"/>
          </w:tcPr>
          <w:p w14:paraId="76537438"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b/>
                <w:sz w:val="20"/>
                <w:szCs w:val="24"/>
                <w:lang w:val="en-US" w:eastAsia="sl-SI"/>
              </w:rPr>
            </w:pPr>
            <w:r w:rsidRPr="00872C1B">
              <w:rPr>
                <w:rFonts w:ascii="Times New Roman" w:eastAsia="Times New Roman" w:hAnsi="Times New Roman" w:cs="Times New Roman"/>
                <w:b/>
                <w:sz w:val="20"/>
                <w:szCs w:val="24"/>
                <w:lang w:val="en-US" w:eastAsia="sl-SI"/>
              </w:rPr>
              <w:t>Parameters</w:t>
            </w:r>
          </w:p>
        </w:tc>
        <w:tc>
          <w:tcPr>
            <w:tcW w:w="1489" w:type="dxa"/>
            <w:tcBorders>
              <w:bottom w:val="single" w:sz="4" w:space="0" w:color="auto"/>
            </w:tcBorders>
            <w:shd w:val="clear" w:color="auto" w:fill="auto"/>
            <w:vAlign w:val="center"/>
          </w:tcPr>
          <w:p w14:paraId="7A9E6E2B" w14:textId="77777777" w:rsidR="00A029EA" w:rsidRPr="00872C1B" w:rsidRDefault="00A029EA" w:rsidP="00E41FFF">
            <w:pPr>
              <w:autoSpaceDE w:val="0"/>
              <w:autoSpaceDN w:val="0"/>
              <w:adjustRightInd w:val="0"/>
              <w:spacing w:after="0" w:line="240" w:lineRule="auto"/>
              <w:ind w:left="199" w:hanging="199"/>
              <w:jc w:val="center"/>
              <w:rPr>
                <w:rFonts w:ascii="Times New Roman" w:eastAsia="Times New Roman" w:hAnsi="Times New Roman" w:cs="Times New Roman"/>
                <w:b/>
                <w:sz w:val="20"/>
                <w:szCs w:val="24"/>
                <w:lang w:val="en-US" w:eastAsia="sl-SI"/>
              </w:rPr>
            </w:pPr>
            <w:r w:rsidRPr="00872C1B">
              <w:rPr>
                <w:rFonts w:ascii="Times New Roman" w:eastAsia="Times New Roman" w:hAnsi="Times New Roman" w:cs="Times New Roman"/>
                <w:b/>
                <w:sz w:val="20"/>
                <w:szCs w:val="24"/>
                <w:lang w:val="en-US" w:eastAsia="sl-SI"/>
              </w:rPr>
              <w:t>Values</w:t>
            </w:r>
          </w:p>
        </w:tc>
      </w:tr>
      <w:tr w:rsidR="00A029EA" w:rsidRPr="00872C1B" w14:paraId="509CB533" w14:textId="77777777" w:rsidTr="00E41FFF">
        <w:trPr>
          <w:trHeight w:val="322"/>
          <w:jc w:val="center"/>
        </w:trPr>
        <w:tc>
          <w:tcPr>
            <w:tcW w:w="3251" w:type="dxa"/>
            <w:tcBorders>
              <w:bottom w:val="nil"/>
            </w:tcBorders>
            <w:shd w:val="clear" w:color="auto" w:fill="auto"/>
            <w:vAlign w:val="center"/>
          </w:tcPr>
          <w:p w14:paraId="22C2653B"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P</w:t>
            </w:r>
          </w:p>
        </w:tc>
        <w:tc>
          <w:tcPr>
            <w:tcW w:w="1489" w:type="dxa"/>
            <w:tcBorders>
              <w:bottom w:val="nil"/>
            </w:tcBorders>
            <w:shd w:val="clear" w:color="auto" w:fill="auto"/>
            <w:vAlign w:val="center"/>
          </w:tcPr>
          <w:p w14:paraId="16B248B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3 kW</w:t>
            </w:r>
          </w:p>
        </w:tc>
      </w:tr>
      <w:tr w:rsidR="00A029EA" w:rsidRPr="00872C1B" w14:paraId="1501D306" w14:textId="77777777" w:rsidTr="00E41FFF">
        <w:trPr>
          <w:trHeight w:val="322"/>
          <w:jc w:val="center"/>
        </w:trPr>
        <w:tc>
          <w:tcPr>
            <w:tcW w:w="3251" w:type="dxa"/>
            <w:tcBorders>
              <w:top w:val="nil"/>
              <w:bottom w:val="nil"/>
            </w:tcBorders>
            <w:shd w:val="clear" w:color="auto" w:fill="auto"/>
            <w:vAlign w:val="center"/>
          </w:tcPr>
          <w:p w14:paraId="26E0571F"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n</w:t>
            </w:r>
          </w:p>
        </w:tc>
        <w:tc>
          <w:tcPr>
            <w:tcW w:w="1489" w:type="dxa"/>
            <w:tcBorders>
              <w:top w:val="nil"/>
              <w:bottom w:val="nil"/>
            </w:tcBorders>
            <w:shd w:val="clear" w:color="auto" w:fill="auto"/>
            <w:vAlign w:val="center"/>
          </w:tcPr>
          <w:p w14:paraId="077B01D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1430 d/d</w:t>
            </w:r>
          </w:p>
        </w:tc>
      </w:tr>
      <w:tr w:rsidR="00A029EA" w:rsidRPr="00872C1B" w14:paraId="20048060" w14:textId="77777777" w:rsidTr="00E41FFF">
        <w:trPr>
          <w:trHeight w:val="322"/>
          <w:jc w:val="center"/>
        </w:trPr>
        <w:tc>
          <w:tcPr>
            <w:tcW w:w="3251" w:type="dxa"/>
            <w:tcBorders>
              <w:top w:val="nil"/>
              <w:bottom w:val="nil"/>
            </w:tcBorders>
            <w:shd w:val="clear" w:color="auto" w:fill="auto"/>
            <w:vAlign w:val="center"/>
          </w:tcPr>
          <w:p w14:paraId="020938B8"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V</w:t>
            </w:r>
          </w:p>
        </w:tc>
        <w:tc>
          <w:tcPr>
            <w:tcW w:w="1489" w:type="dxa"/>
            <w:tcBorders>
              <w:top w:val="nil"/>
              <w:bottom w:val="nil"/>
            </w:tcBorders>
            <w:shd w:val="clear" w:color="auto" w:fill="auto"/>
            <w:vAlign w:val="center"/>
          </w:tcPr>
          <w:p w14:paraId="36D18C6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380 V</w:t>
            </w:r>
          </w:p>
        </w:tc>
      </w:tr>
      <w:tr w:rsidR="00A029EA" w:rsidRPr="00872C1B" w14:paraId="69B178E2" w14:textId="77777777" w:rsidTr="00E41FFF">
        <w:trPr>
          <w:trHeight w:val="322"/>
          <w:jc w:val="center"/>
        </w:trPr>
        <w:tc>
          <w:tcPr>
            <w:tcW w:w="3251" w:type="dxa"/>
            <w:tcBorders>
              <w:top w:val="nil"/>
              <w:bottom w:val="nil"/>
            </w:tcBorders>
            <w:shd w:val="clear" w:color="auto" w:fill="auto"/>
            <w:vAlign w:val="center"/>
          </w:tcPr>
          <w:p w14:paraId="67BDA06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I</w:t>
            </w:r>
          </w:p>
        </w:tc>
        <w:tc>
          <w:tcPr>
            <w:tcW w:w="1489" w:type="dxa"/>
            <w:tcBorders>
              <w:top w:val="nil"/>
              <w:bottom w:val="nil"/>
            </w:tcBorders>
            <w:shd w:val="clear" w:color="auto" w:fill="auto"/>
            <w:vAlign w:val="center"/>
          </w:tcPr>
          <w:p w14:paraId="70BEFB09"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6.7 A</w:t>
            </w:r>
          </w:p>
        </w:tc>
      </w:tr>
      <w:tr w:rsidR="00A029EA" w:rsidRPr="00872C1B" w14:paraId="0143ADAF" w14:textId="77777777" w:rsidTr="00E41FFF">
        <w:trPr>
          <w:trHeight w:val="322"/>
          <w:jc w:val="center"/>
        </w:trPr>
        <w:tc>
          <w:tcPr>
            <w:tcW w:w="3251" w:type="dxa"/>
            <w:tcBorders>
              <w:top w:val="nil"/>
              <w:bottom w:val="nil"/>
            </w:tcBorders>
            <w:shd w:val="clear" w:color="auto" w:fill="auto"/>
            <w:vAlign w:val="center"/>
          </w:tcPr>
          <w:p w14:paraId="5877769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M</w:t>
            </w:r>
          </w:p>
        </w:tc>
        <w:tc>
          <w:tcPr>
            <w:tcW w:w="1489" w:type="dxa"/>
            <w:tcBorders>
              <w:top w:val="nil"/>
              <w:bottom w:val="nil"/>
            </w:tcBorders>
            <w:shd w:val="clear" w:color="auto" w:fill="auto"/>
            <w:vAlign w:val="center"/>
          </w:tcPr>
          <w:p w14:paraId="7A0DDF7D"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19 Nm</w:t>
            </w:r>
          </w:p>
        </w:tc>
      </w:tr>
      <w:tr w:rsidR="00A029EA" w:rsidRPr="00872C1B" w14:paraId="45B9443C" w14:textId="77777777" w:rsidTr="00E41FFF">
        <w:trPr>
          <w:trHeight w:val="322"/>
          <w:jc w:val="center"/>
        </w:trPr>
        <w:tc>
          <w:tcPr>
            <w:tcW w:w="3251" w:type="dxa"/>
            <w:tcBorders>
              <w:top w:val="nil"/>
              <w:bottom w:val="nil"/>
            </w:tcBorders>
            <w:shd w:val="clear" w:color="auto" w:fill="auto"/>
            <w:vAlign w:val="center"/>
          </w:tcPr>
          <w:p w14:paraId="1C6ABC03"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p</w:t>
            </w:r>
          </w:p>
        </w:tc>
        <w:tc>
          <w:tcPr>
            <w:tcW w:w="1489" w:type="dxa"/>
            <w:tcBorders>
              <w:top w:val="nil"/>
              <w:bottom w:val="nil"/>
            </w:tcBorders>
            <w:shd w:val="clear" w:color="auto" w:fill="auto"/>
            <w:vAlign w:val="center"/>
          </w:tcPr>
          <w:p w14:paraId="45BB83B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2</w:t>
            </w:r>
          </w:p>
        </w:tc>
      </w:tr>
      <w:tr w:rsidR="00A029EA" w:rsidRPr="00872C1B" w14:paraId="0B5B21BA" w14:textId="77777777" w:rsidTr="00E41FFF">
        <w:trPr>
          <w:trHeight w:val="322"/>
          <w:jc w:val="center"/>
        </w:trPr>
        <w:tc>
          <w:tcPr>
            <w:tcW w:w="3251" w:type="dxa"/>
            <w:tcBorders>
              <w:top w:val="nil"/>
              <w:bottom w:val="nil"/>
            </w:tcBorders>
            <w:shd w:val="clear" w:color="auto" w:fill="auto"/>
            <w:vAlign w:val="center"/>
          </w:tcPr>
          <w:p w14:paraId="6F7B82DE"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f</w:t>
            </w:r>
          </w:p>
        </w:tc>
        <w:tc>
          <w:tcPr>
            <w:tcW w:w="1489" w:type="dxa"/>
            <w:tcBorders>
              <w:top w:val="nil"/>
              <w:bottom w:val="nil"/>
            </w:tcBorders>
            <w:shd w:val="clear" w:color="auto" w:fill="auto"/>
            <w:vAlign w:val="center"/>
          </w:tcPr>
          <w:p w14:paraId="70586D0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50 Hz</w:t>
            </w:r>
          </w:p>
        </w:tc>
      </w:tr>
      <w:tr w:rsidR="00A029EA" w:rsidRPr="00872C1B" w14:paraId="73E814F2" w14:textId="77777777" w:rsidTr="00E41FFF">
        <w:trPr>
          <w:trHeight w:val="322"/>
          <w:jc w:val="center"/>
        </w:trPr>
        <w:tc>
          <w:tcPr>
            <w:tcW w:w="3251" w:type="dxa"/>
            <w:tcBorders>
              <w:top w:val="nil"/>
              <w:bottom w:val="nil"/>
            </w:tcBorders>
            <w:shd w:val="clear" w:color="auto" w:fill="auto"/>
            <w:vAlign w:val="center"/>
          </w:tcPr>
          <w:p w14:paraId="42298601"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R</w:t>
            </w:r>
            <w:r w:rsidRPr="00872C1B">
              <w:rPr>
                <w:rFonts w:ascii="Times New Roman" w:eastAsia="Times New Roman" w:hAnsi="Times New Roman" w:cs="Times New Roman"/>
                <w:sz w:val="20"/>
                <w:szCs w:val="24"/>
                <w:vertAlign w:val="subscript"/>
                <w:lang w:val="en-US" w:eastAsia="sl-SI"/>
              </w:rPr>
              <w:t>s</w:t>
            </w:r>
          </w:p>
        </w:tc>
        <w:tc>
          <w:tcPr>
            <w:tcW w:w="1489" w:type="dxa"/>
            <w:tcBorders>
              <w:top w:val="nil"/>
              <w:bottom w:val="nil"/>
            </w:tcBorders>
            <w:shd w:val="clear" w:color="auto" w:fill="auto"/>
            <w:vAlign w:val="center"/>
          </w:tcPr>
          <w:p w14:paraId="4E06BF5C"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1.45 ohm</w:t>
            </w:r>
          </w:p>
        </w:tc>
      </w:tr>
      <w:tr w:rsidR="00A029EA" w:rsidRPr="00872C1B" w14:paraId="3245DA65" w14:textId="77777777" w:rsidTr="00E41FFF">
        <w:trPr>
          <w:trHeight w:val="322"/>
          <w:jc w:val="center"/>
        </w:trPr>
        <w:tc>
          <w:tcPr>
            <w:tcW w:w="3251" w:type="dxa"/>
            <w:tcBorders>
              <w:top w:val="nil"/>
              <w:bottom w:val="nil"/>
            </w:tcBorders>
            <w:shd w:val="clear" w:color="auto" w:fill="auto"/>
            <w:vAlign w:val="center"/>
          </w:tcPr>
          <w:p w14:paraId="297870A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L</w:t>
            </w:r>
          </w:p>
        </w:tc>
        <w:tc>
          <w:tcPr>
            <w:tcW w:w="1489" w:type="dxa"/>
            <w:tcBorders>
              <w:top w:val="nil"/>
              <w:bottom w:val="nil"/>
            </w:tcBorders>
            <w:shd w:val="clear" w:color="auto" w:fill="auto"/>
            <w:vAlign w:val="center"/>
          </w:tcPr>
          <w:p w14:paraId="0C87013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12.2 mH</w:t>
            </w:r>
          </w:p>
        </w:tc>
      </w:tr>
      <w:tr w:rsidR="00A029EA" w:rsidRPr="00872C1B" w14:paraId="7085E1CC" w14:textId="77777777" w:rsidTr="00E41FFF">
        <w:trPr>
          <w:trHeight w:val="322"/>
          <w:jc w:val="center"/>
        </w:trPr>
        <w:tc>
          <w:tcPr>
            <w:tcW w:w="3251" w:type="dxa"/>
            <w:tcBorders>
              <w:top w:val="nil"/>
              <w:bottom w:val="nil"/>
            </w:tcBorders>
            <w:shd w:val="clear" w:color="auto" w:fill="auto"/>
            <w:vAlign w:val="center"/>
          </w:tcPr>
          <w:p w14:paraId="3CD81881"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R</w:t>
            </w:r>
            <w:r w:rsidRPr="00872C1B">
              <w:rPr>
                <w:rFonts w:ascii="Times New Roman" w:eastAsia="Times New Roman" w:hAnsi="Times New Roman" w:cs="Times New Roman"/>
                <w:sz w:val="20"/>
                <w:szCs w:val="24"/>
                <w:vertAlign w:val="subscript"/>
                <w:lang w:val="en-US" w:eastAsia="sl-SI"/>
              </w:rPr>
              <w:t>r</w:t>
            </w:r>
          </w:p>
        </w:tc>
        <w:tc>
          <w:tcPr>
            <w:tcW w:w="1489" w:type="dxa"/>
            <w:tcBorders>
              <w:top w:val="nil"/>
              <w:bottom w:val="nil"/>
            </w:tcBorders>
            <w:shd w:val="clear" w:color="auto" w:fill="auto"/>
            <w:vAlign w:val="center"/>
          </w:tcPr>
          <w:p w14:paraId="4930CF1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1.93 ohm</w:t>
            </w:r>
          </w:p>
        </w:tc>
      </w:tr>
      <w:tr w:rsidR="00A029EA" w:rsidRPr="00872C1B" w14:paraId="76AFD228" w14:textId="77777777" w:rsidTr="00E41FFF">
        <w:trPr>
          <w:trHeight w:val="322"/>
          <w:jc w:val="center"/>
        </w:trPr>
        <w:tc>
          <w:tcPr>
            <w:tcW w:w="3251" w:type="dxa"/>
            <w:tcBorders>
              <w:top w:val="nil"/>
              <w:bottom w:val="nil"/>
            </w:tcBorders>
            <w:shd w:val="clear" w:color="auto" w:fill="auto"/>
            <w:vAlign w:val="center"/>
          </w:tcPr>
          <w:p w14:paraId="5B3448A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L</w:t>
            </w:r>
            <w:r w:rsidRPr="00872C1B">
              <w:rPr>
                <w:rFonts w:ascii="Times New Roman" w:eastAsia="Times New Roman" w:hAnsi="Times New Roman" w:cs="Times New Roman"/>
                <w:sz w:val="20"/>
                <w:szCs w:val="24"/>
                <w:vertAlign w:val="subscript"/>
                <w:lang w:val="en-US" w:eastAsia="sl-SI"/>
              </w:rPr>
              <w:t>r</w:t>
            </w:r>
          </w:p>
        </w:tc>
        <w:tc>
          <w:tcPr>
            <w:tcW w:w="1489" w:type="dxa"/>
            <w:tcBorders>
              <w:top w:val="nil"/>
              <w:bottom w:val="nil"/>
            </w:tcBorders>
            <w:shd w:val="clear" w:color="auto" w:fill="auto"/>
            <w:vAlign w:val="center"/>
          </w:tcPr>
          <w:p w14:paraId="7FD3AD6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2.66 mH</w:t>
            </w:r>
          </w:p>
        </w:tc>
      </w:tr>
      <w:tr w:rsidR="00A029EA" w:rsidRPr="00872C1B" w14:paraId="2DAC41C9" w14:textId="77777777" w:rsidTr="00E41FFF">
        <w:trPr>
          <w:trHeight w:val="322"/>
          <w:jc w:val="center"/>
        </w:trPr>
        <w:tc>
          <w:tcPr>
            <w:tcW w:w="3251" w:type="dxa"/>
            <w:tcBorders>
              <w:top w:val="nil"/>
              <w:bottom w:val="nil"/>
            </w:tcBorders>
            <w:shd w:val="clear" w:color="auto" w:fill="auto"/>
            <w:vAlign w:val="center"/>
          </w:tcPr>
          <w:p w14:paraId="521E3A0C"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L</w:t>
            </w:r>
            <w:r w:rsidRPr="00872C1B">
              <w:rPr>
                <w:rFonts w:ascii="Times New Roman" w:eastAsia="Times New Roman" w:hAnsi="Times New Roman" w:cs="Times New Roman"/>
                <w:sz w:val="20"/>
                <w:szCs w:val="24"/>
                <w:vertAlign w:val="subscript"/>
                <w:lang w:val="en-US" w:eastAsia="sl-SI"/>
              </w:rPr>
              <w:t>m</w:t>
            </w:r>
          </w:p>
        </w:tc>
        <w:tc>
          <w:tcPr>
            <w:tcW w:w="1489" w:type="dxa"/>
            <w:tcBorders>
              <w:top w:val="nil"/>
              <w:bottom w:val="nil"/>
            </w:tcBorders>
            <w:shd w:val="clear" w:color="auto" w:fill="auto"/>
            <w:vAlign w:val="center"/>
          </w:tcPr>
          <w:p w14:paraId="6CA5BF6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187.8mH</w:t>
            </w:r>
          </w:p>
        </w:tc>
      </w:tr>
      <w:tr w:rsidR="00A029EA" w:rsidRPr="00872C1B" w14:paraId="4179CC8A" w14:textId="77777777" w:rsidTr="00E41FFF">
        <w:trPr>
          <w:trHeight w:val="339"/>
          <w:jc w:val="center"/>
        </w:trPr>
        <w:tc>
          <w:tcPr>
            <w:tcW w:w="3251" w:type="dxa"/>
            <w:tcBorders>
              <w:top w:val="nil"/>
              <w:bottom w:val="nil"/>
            </w:tcBorders>
            <w:shd w:val="clear" w:color="auto" w:fill="auto"/>
            <w:vAlign w:val="center"/>
          </w:tcPr>
          <w:p w14:paraId="44648992"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F</w:t>
            </w:r>
          </w:p>
        </w:tc>
        <w:tc>
          <w:tcPr>
            <w:tcW w:w="1489" w:type="dxa"/>
            <w:tcBorders>
              <w:top w:val="nil"/>
              <w:bottom w:val="nil"/>
            </w:tcBorders>
            <w:shd w:val="clear" w:color="auto" w:fill="auto"/>
            <w:vAlign w:val="center"/>
          </w:tcPr>
          <w:p w14:paraId="5FFE7FCD"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0.03 N.m.s/rad</w:t>
            </w:r>
          </w:p>
        </w:tc>
      </w:tr>
      <w:tr w:rsidR="00A029EA" w:rsidRPr="00872C1B" w14:paraId="628D6518" w14:textId="77777777" w:rsidTr="00E41FFF">
        <w:trPr>
          <w:trHeight w:val="339"/>
          <w:jc w:val="center"/>
        </w:trPr>
        <w:tc>
          <w:tcPr>
            <w:tcW w:w="3251" w:type="dxa"/>
            <w:tcBorders>
              <w:top w:val="nil"/>
            </w:tcBorders>
            <w:shd w:val="clear" w:color="auto" w:fill="auto"/>
            <w:vAlign w:val="center"/>
          </w:tcPr>
          <w:p w14:paraId="78A8A7A4"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J</w:t>
            </w:r>
          </w:p>
        </w:tc>
        <w:tc>
          <w:tcPr>
            <w:tcW w:w="1489" w:type="dxa"/>
            <w:tcBorders>
              <w:top w:val="nil"/>
            </w:tcBorders>
            <w:shd w:val="clear" w:color="auto" w:fill="auto"/>
            <w:vAlign w:val="center"/>
          </w:tcPr>
          <w:p w14:paraId="793432CA" w14:textId="77777777"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val="en-US" w:eastAsia="sl-SI"/>
              </w:rPr>
            </w:pPr>
            <w:r w:rsidRPr="00872C1B">
              <w:rPr>
                <w:rFonts w:ascii="Times New Roman" w:eastAsia="Times New Roman" w:hAnsi="Times New Roman" w:cs="Times New Roman"/>
                <w:sz w:val="20"/>
                <w:szCs w:val="24"/>
                <w:lang w:val="en-US" w:eastAsia="sl-SI"/>
              </w:rPr>
              <w:t>0.03 kg.m</w:t>
            </w:r>
            <w:r w:rsidRPr="00872C1B">
              <w:rPr>
                <w:rFonts w:ascii="Times New Roman" w:eastAsia="Times New Roman" w:hAnsi="Times New Roman" w:cs="Times New Roman"/>
                <w:sz w:val="20"/>
                <w:szCs w:val="24"/>
                <w:vertAlign w:val="superscript"/>
                <w:lang w:val="en-US" w:eastAsia="sl-SI"/>
              </w:rPr>
              <w:t>2</w:t>
            </w:r>
          </w:p>
        </w:tc>
      </w:tr>
    </w:tbl>
    <w:p w14:paraId="656C3158" w14:textId="77777777" w:rsidR="00BC1F8F" w:rsidRPr="00872C1B" w:rsidRDefault="00BC1F8F" w:rsidP="00BC1F8F">
      <w:pPr>
        <w:spacing w:line="240" w:lineRule="auto"/>
        <w:ind w:firstLine="357"/>
        <w:jc w:val="both"/>
        <w:rPr>
          <w:rFonts w:ascii="Times New Roman" w:hAnsi="Times New Roman" w:cs="Times New Roman"/>
          <w:sz w:val="20"/>
          <w:lang w:val="en-US"/>
        </w:rPr>
      </w:pPr>
    </w:p>
    <w:p w14:paraId="15B578EA" w14:textId="3836C626" w:rsidR="00585002" w:rsidRPr="00872C1B" w:rsidRDefault="00585002" w:rsidP="0079078C">
      <w:pPr>
        <w:pStyle w:val="Text"/>
      </w:pPr>
      <w:r w:rsidRPr="001B38A4">
        <w:rPr>
          <w:b/>
          <w:bCs/>
        </w:rPr>
        <w:t>Equations</w:t>
      </w:r>
      <w:r w:rsidRPr="001B38A4">
        <w:t>: The authors can use both Math Type and Word Equation Function as given below.</w:t>
      </w:r>
      <w:r w:rsidR="00367BD2" w:rsidRPr="001B38A4">
        <w:t xml:space="preserve"> Equations should be numbered consecutively throughout the paper and located at the right margin as in Equation (1) below.</w:t>
      </w:r>
    </w:p>
    <w:p w14:paraId="7342C622" w14:textId="77777777" w:rsidR="00AF7ACB" w:rsidRDefault="00FA57F9" w:rsidP="00367BD2">
      <w:pPr>
        <w:pStyle w:val="Text"/>
      </w:pPr>
      <w:r w:rsidRPr="00872C1B">
        <w:t xml:space="preserve">For instance, </w:t>
      </w:r>
      <w:proofErr w:type="spellStart"/>
      <w:r w:rsidRPr="00872C1B">
        <w:t>Lagrangian</w:t>
      </w:r>
      <w:proofErr w:type="spellEnd"/>
      <w:r w:rsidRPr="00872C1B">
        <w:t xml:space="preserve"> function states the difference between system kinetic energy and potential energy as in Equation (1) in which L, T and V refer to Lagrange function, kinetic energy and potential energy of system, respectively.</w:t>
      </w:r>
      <w:r w:rsidR="00E2457F">
        <w:t xml:space="preserve"> </w:t>
      </w:r>
    </w:p>
    <w:p w14:paraId="634A2708" w14:textId="5D7882E7" w:rsidR="00BC1F8F" w:rsidRDefault="00BC1F8F" w:rsidP="00367BD2">
      <w:pPr>
        <w:pStyle w:val="Text"/>
        <w:rPr>
          <w:rFonts w:eastAsia="Times New Roman" w:cs="Times New Roman"/>
          <w:iCs/>
          <w:color w:val="000000"/>
          <w:szCs w:val="20"/>
        </w:rPr>
      </w:pPr>
      <w:r w:rsidRPr="00872C1B">
        <w:rPr>
          <w:rFonts w:eastAsia="Times New Roman" w:cs="Times New Roman"/>
          <w:iCs/>
          <w:position w:val="-14"/>
          <w:szCs w:val="20"/>
        </w:rPr>
        <w:object w:dxaOrig="2040" w:dyaOrig="480" w14:anchorId="23490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4pt" o:ole="">
            <v:imagedata r:id="rId14" o:title=""/>
          </v:shape>
          <o:OLEObject Type="Embed" ProgID="Equation.DSMT4" ShapeID="_x0000_i1025" DrawAspect="Content" ObjectID="_1709103986" r:id="rId15"/>
        </w:object>
      </w:r>
      <w:r w:rsidR="00C055A1">
        <w:rPr>
          <w:rFonts w:eastAsia="Times New Roman" w:cs="Times New Roman"/>
          <w:iCs/>
          <w:szCs w:val="20"/>
        </w:rPr>
        <w:tab/>
      </w:r>
      <w:r w:rsidR="00C055A1">
        <w:rPr>
          <w:rFonts w:eastAsia="Times New Roman" w:cs="Times New Roman"/>
          <w:iCs/>
          <w:szCs w:val="20"/>
        </w:rPr>
        <w:tab/>
      </w:r>
      <w:r w:rsidR="00C055A1">
        <w:rPr>
          <w:rFonts w:eastAsia="Times New Roman" w:cs="Times New Roman"/>
          <w:iCs/>
          <w:szCs w:val="20"/>
        </w:rPr>
        <w:tab/>
      </w:r>
      <w:r w:rsidR="00C055A1">
        <w:rPr>
          <w:rFonts w:eastAsia="Times New Roman" w:cs="Times New Roman"/>
          <w:iCs/>
          <w:szCs w:val="20"/>
        </w:rPr>
        <w:tab/>
      </w:r>
      <w:r w:rsidR="00C055A1">
        <w:rPr>
          <w:rFonts w:eastAsia="Times New Roman" w:cs="Times New Roman"/>
          <w:iCs/>
          <w:szCs w:val="20"/>
        </w:rPr>
        <w:tab/>
      </w:r>
      <w:r w:rsidR="00C055A1">
        <w:rPr>
          <w:rFonts w:eastAsia="Times New Roman" w:cs="Times New Roman"/>
          <w:iCs/>
          <w:szCs w:val="20"/>
        </w:rPr>
        <w:tab/>
      </w:r>
      <w:r w:rsidR="00C055A1">
        <w:rPr>
          <w:rFonts w:eastAsia="Times New Roman" w:cs="Times New Roman"/>
          <w:iCs/>
          <w:szCs w:val="20"/>
        </w:rPr>
        <w:tab/>
      </w:r>
      <w:r w:rsidR="00C055A1">
        <w:rPr>
          <w:rFonts w:eastAsia="Times New Roman" w:cs="Times New Roman"/>
          <w:iCs/>
          <w:szCs w:val="20"/>
        </w:rPr>
        <w:tab/>
      </w:r>
      <w:r w:rsidR="00C055A1">
        <w:rPr>
          <w:rFonts w:eastAsia="Times New Roman" w:cs="Times New Roman"/>
          <w:iCs/>
          <w:szCs w:val="20"/>
        </w:rPr>
        <w:tab/>
      </w:r>
      <w:r w:rsidR="00C055A1">
        <w:rPr>
          <w:rFonts w:eastAsia="Times New Roman" w:cs="Times New Roman"/>
          <w:iCs/>
          <w:szCs w:val="20"/>
        </w:rPr>
        <w:tab/>
      </w:r>
      <w:r w:rsidR="00AF7ACB">
        <w:rPr>
          <w:rFonts w:eastAsia="Times New Roman" w:cs="Times New Roman"/>
          <w:iCs/>
          <w:szCs w:val="20"/>
        </w:rPr>
        <w:tab/>
      </w:r>
      <w:r w:rsidR="00AF7ACB">
        <w:rPr>
          <w:rFonts w:eastAsia="Times New Roman" w:cs="Times New Roman"/>
          <w:iCs/>
          <w:szCs w:val="20"/>
        </w:rPr>
        <w:tab/>
      </w:r>
      <w:r w:rsidRPr="00872C1B">
        <w:rPr>
          <w:rFonts w:eastAsia="Times New Roman" w:cs="Times New Roman"/>
          <w:iCs/>
          <w:color w:val="000000"/>
          <w:szCs w:val="20"/>
        </w:rPr>
        <w:t>(1)</w:t>
      </w:r>
    </w:p>
    <w:p w14:paraId="2EC84AB5" w14:textId="567F34A7" w:rsidR="000C21F1" w:rsidRDefault="009819C6" w:rsidP="00B30129">
      <w:pPr>
        <w:tabs>
          <w:tab w:val="center" w:pos="2319"/>
          <w:tab w:val="right" w:pos="4649"/>
        </w:tabs>
        <w:snapToGrid w:val="0"/>
        <w:spacing w:before="40" w:after="120" w:line="240" w:lineRule="auto"/>
        <w:jc w:val="both"/>
        <w:rPr>
          <w:rFonts w:ascii="Times New Roman" w:eastAsia="Times New Roman" w:hAnsi="Times New Roman" w:cs="Times New Roman"/>
          <w:iCs/>
          <w:color w:val="000000"/>
          <w:sz w:val="20"/>
          <w:szCs w:val="20"/>
          <w:lang w:val="en-US"/>
        </w:rPr>
      </w:pPr>
      <m:oMath>
        <m:acc>
          <m:accPr>
            <m:chr m:val="̇"/>
            <m:ctrlPr>
              <w:rPr>
                <w:rFonts w:ascii="Cambria Math" w:eastAsia="Times New Roman" w:hAnsi="Cambria Math" w:cs="Times New Roman"/>
                <w:i/>
                <w:iCs/>
                <w:color w:val="000000"/>
                <w:sz w:val="20"/>
                <w:szCs w:val="20"/>
                <w:lang w:val="en-US"/>
              </w:rPr>
            </m:ctrlPr>
          </m:accPr>
          <m:e>
            <m:sSub>
              <m:sSubPr>
                <m:ctrlPr>
                  <w:rPr>
                    <w:rFonts w:ascii="Cambria Math" w:eastAsia="Times New Roman" w:hAnsi="Cambria Math" w:cs="Times New Roman"/>
                    <w:i/>
                    <w:iCs/>
                    <w:color w:val="000000"/>
                    <w:sz w:val="20"/>
                    <w:szCs w:val="20"/>
                    <w:lang w:val="en-US"/>
                  </w:rPr>
                </m:ctrlPr>
              </m:sSubPr>
              <m:e>
                <m:r>
                  <w:rPr>
                    <w:rFonts w:ascii="Cambria Math" w:eastAsia="Times New Roman" w:hAnsi="Cambria Math" w:cs="Times New Roman"/>
                    <w:color w:val="000000"/>
                    <w:sz w:val="20"/>
                    <w:szCs w:val="20"/>
                    <w:lang w:val="en-US"/>
                  </w:rPr>
                  <m:t>ω</m:t>
                </m:r>
              </m:e>
              <m:sub>
                <m:r>
                  <w:rPr>
                    <w:rFonts w:ascii="Cambria Math" w:eastAsia="Times New Roman" w:hAnsi="Cambria Math" w:cs="Times New Roman"/>
                    <w:color w:val="000000"/>
                    <w:sz w:val="20"/>
                    <w:szCs w:val="20"/>
                    <w:lang w:val="en-US"/>
                  </w:rPr>
                  <m:t>m</m:t>
                </m:r>
              </m:sub>
            </m:sSub>
            <m:r>
              <w:rPr>
                <w:rFonts w:ascii="Cambria Math" w:eastAsia="Times New Roman" w:hAnsi="Cambria Math" w:cs="Times New Roman"/>
                <w:color w:val="000000"/>
                <w:sz w:val="20"/>
                <w:szCs w:val="20"/>
                <w:lang w:val="en-US"/>
              </w:rPr>
              <m:t>(t)</m:t>
            </m:r>
          </m:e>
        </m:acc>
        <m:r>
          <w:rPr>
            <w:rFonts w:ascii="Cambria Math" w:eastAsia="Times New Roman" w:hAnsi="Cambria Math" w:cs="Times New Roman"/>
            <w:color w:val="000000"/>
            <w:sz w:val="20"/>
            <w:szCs w:val="20"/>
            <w:lang w:val="en-US"/>
          </w:rPr>
          <m:t>+f</m:t>
        </m:r>
        <m:d>
          <m:dPr>
            <m:begChr m:val="["/>
            <m:endChr m:val="]"/>
            <m:ctrlPr>
              <w:rPr>
                <w:rFonts w:ascii="Cambria Math" w:eastAsia="Times New Roman" w:hAnsi="Cambria Math" w:cs="Times New Roman"/>
                <w:i/>
                <w:iCs/>
                <w:color w:val="000000"/>
                <w:sz w:val="20"/>
                <w:szCs w:val="20"/>
                <w:lang w:val="en-US"/>
              </w:rPr>
            </m:ctrlPr>
          </m:dPr>
          <m:e>
            <m:sSub>
              <m:sSubPr>
                <m:ctrlPr>
                  <w:rPr>
                    <w:rFonts w:ascii="Cambria Math" w:eastAsia="Times New Roman" w:hAnsi="Cambria Math" w:cs="Times New Roman"/>
                    <w:i/>
                    <w:iCs/>
                    <w:color w:val="000000"/>
                    <w:sz w:val="20"/>
                    <w:szCs w:val="20"/>
                    <w:lang w:val="en-US"/>
                  </w:rPr>
                </m:ctrlPr>
              </m:sSubPr>
              <m:e>
                <m:r>
                  <w:rPr>
                    <w:rFonts w:ascii="Cambria Math" w:eastAsia="Times New Roman" w:hAnsi="Cambria Math" w:cs="Times New Roman"/>
                    <w:color w:val="000000"/>
                    <w:sz w:val="20"/>
                    <w:szCs w:val="20"/>
                    <w:lang w:val="en-US"/>
                  </w:rPr>
                  <m:t>ω</m:t>
                </m:r>
              </m:e>
              <m:sub>
                <m:r>
                  <w:rPr>
                    <w:rFonts w:ascii="Cambria Math" w:eastAsia="Times New Roman" w:hAnsi="Cambria Math" w:cs="Times New Roman"/>
                    <w:color w:val="000000"/>
                    <w:sz w:val="20"/>
                    <w:szCs w:val="20"/>
                    <w:lang w:val="en-US"/>
                  </w:rPr>
                  <m:t>m</m:t>
                </m:r>
              </m:sub>
            </m:sSub>
            <m:r>
              <w:rPr>
                <w:rFonts w:ascii="Cambria Math" w:eastAsia="Times New Roman" w:hAnsi="Cambria Math" w:cs="Times New Roman"/>
                <w:color w:val="000000"/>
                <w:sz w:val="20"/>
                <w:szCs w:val="20"/>
                <w:lang w:val="en-US"/>
              </w:rPr>
              <m:t>(t)</m:t>
            </m:r>
          </m:e>
        </m:d>
        <m:r>
          <w:rPr>
            <w:rFonts w:ascii="Cambria Math" w:eastAsia="Times New Roman" w:hAnsi="Cambria Math" w:cs="Times New Roman"/>
            <w:color w:val="000000"/>
            <w:sz w:val="20"/>
            <w:szCs w:val="20"/>
            <w:lang w:val="en-US"/>
          </w:rPr>
          <m:t>=</m:t>
        </m:r>
        <m:sSubSup>
          <m:sSubSupPr>
            <m:ctrlPr>
              <w:rPr>
                <w:rFonts w:ascii="Cambria Math" w:eastAsia="Times New Roman" w:hAnsi="Cambria Math" w:cs="Times New Roman"/>
                <w:i/>
                <w:iCs/>
                <w:color w:val="000000"/>
                <w:sz w:val="20"/>
                <w:szCs w:val="20"/>
                <w:lang w:val="en-US"/>
              </w:rPr>
            </m:ctrlPr>
          </m:sSubSupPr>
          <m:e>
            <m:r>
              <w:rPr>
                <w:rFonts w:ascii="Cambria Math" w:eastAsia="Times New Roman" w:hAnsi="Cambria Math" w:cs="Times New Roman"/>
                <w:color w:val="000000"/>
                <w:sz w:val="20"/>
                <w:szCs w:val="20"/>
                <w:lang w:val="en-US"/>
              </w:rPr>
              <m:t>i</m:t>
            </m:r>
          </m:e>
          <m:sub>
            <m:r>
              <w:rPr>
                <w:rFonts w:ascii="Cambria Math" w:eastAsia="Times New Roman" w:hAnsi="Cambria Math" w:cs="Times New Roman"/>
                <w:color w:val="000000"/>
                <w:sz w:val="20"/>
                <w:szCs w:val="20"/>
                <w:lang w:val="en-US"/>
              </w:rPr>
              <m:t>sq</m:t>
            </m:r>
          </m:sub>
          <m:sup>
            <m:r>
              <w:rPr>
                <w:rFonts w:ascii="Cambria Math" w:eastAsia="Times New Roman" w:hAnsi="Cambria Math" w:cs="Times New Roman"/>
                <w:color w:val="000000"/>
                <w:sz w:val="20"/>
                <w:szCs w:val="20"/>
                <w:lang w:val="en-US"/>
              </w:rPr>
              <m:t>*</m:t>
            </m:r>
          </m:sup>
        </m:sSubSup>
        <m:r>
          <w:rPr>
            <w:rFonts w:ascii="Cambria Math" w:eastAsia="Times New Roman" w:hAnsi="Cambria Math" w:cs="Times New Roman"/>
            <w:color w:val="000000"/>
            <w:sz w:val="20"/>
            <w:szCs w:val="20"/>
            <w:lang w:val="en-US"/>
          </w:rPr>
          <m:t>(t)</m:t>
        </m:r>
      </m:oMath>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r>
      <w:r w:rsidR="00C055A1">
        <w:rPr>
          <w:rFonts w:ascii="Times New Roman" w:eastAsia="Times New Roman" w:hAnsi="Times New Roman" w:cs="Times New Roman"/>
          <w:iCs/>
          <w:color w:val="000000"/>
          <w:sz w:val="20"/>
          <w:szCs w:val="20"/>
          <w:lang w:val="en-US"/>
        </w:rPr>
        <w:tab/>
        <w:t>(2)</w:t>
      </w:r>
    </w:p>
    <w:p w14:paraId="6913BFC9" w14:textId="35B1690C" w:rsidR="00CF34C0" w:rsidRDefault="00CF34C0" w:rsidP="00B30129">
      <w:pPr>
        <w:tabs>
          <w:tab w:val="center" w:pos="2319"/>
          <w:tab w:val="right" w:pos="4649"/>
        </w:tabs>
        <w:snapToGrid w:val="0"/>
        <w:spacing w:before="40" w:after="120" w:line="240" w:lineRule="auto"/>
        <w:jc w:val="both"/>
        <w:rPr>
          <w:rFonts w:ascii="Times New Roman" w:eastAsia="Times New Roman" w:hAnsi="Times New Roman" w:cs="Times New Roman"/>
          <w:iCs/>
          <w:color w:val="000000"/>
          <w:sz w:val="20"/>
          <w:szCs w:val="20"/>
          <w:lang w:val="en-US"/>
        </w:rPr>
      </w:pPr>
    </w:p>
    <w:p w14:paraId="54E6C257" w14:textId="416CD828" w:rsidR="001139DB" w:rsidRPr="00872C1B" w:rsidRDefault="00FA57F9" w:rsidP="004B7F9D">
      <w:pPr>
        <w:pStyle w:val="Heading1"/>
      </w:pPr>
      <w:r w:rsidRPr="00872C1B">
        <w:lastRenderedPageBreak/>
        <w:t xml:space="preserve">CONCLUSION </w:t>
      </w:r>
      <w:r w:rsidRPr="004B7F9D">
        <w:rPr>
          <w:color w:val="FF0000"/>
        </w:rPr>
        <w:t>(second order heading is capitalized, left, bold, 11pt)</w:t>
      </w:r>
    </w:p>
    <w:p w14:paraId="33BA7379" w14:textId="55F66F07" w:rsidR="00FA57F9" w:rsidRDefault="00FA57F9" w:rsidP="0079078C">
      <w:pPr>
        <w:pStyle w:val="Text"/>
      </w:pPr>
      <w:r w:rsidRPr="0079078C">
        <w:t>Authors will be able to monitor the situation of their abstract in the submission interface. At least one of the authors of each accepted abstract shall register for the symposium and pay the registration fee in order to have their abstract included in the Symposium Abstract Book.</w:t>
      </w:r>
    </w:p>
    <w:p w14:paraId="12ECCA11" w14:textId="546A56DC" w:rsidR="00E76A28" w:rsidRPr="002B280A" w:rsidRDefault="00DF7AB8" w:rsidP="004B7F9D">
      <w:pPr>
        <w:pStyle w:val="Heading1"/>
      </w:pPr>
      <w:r w:rsidRPr="00872C1B">
        <w:t>REF</w:t>
      </w:r>
      <w:r w:rsidR="00067809">
        <w:t>E</w:t>
      </w:r>
      <w:r w:rsidRPr="00872C1B">
        <w:t>R</w:t>
      </w:r>
      <w:r w:rsidR="00CE4FA9">
        <w:t>E</w:t>
      </w:r>
      <w:r w:rsidRPr="00872C1B">
        <w:t>NCES</w:t>
      </w:r>
      <w:r w:rsidR="00C54B2F">
        <w:t xml:space="preserve"> </w:t>
      </w:r>
      <w:r w:rsidR="00C54B2F" w:rsidRPr="004B7F9D">
        <w:rPr>
          <w:color w:val="FF0000"/>
        </w:rPr>
        <w:t>(second order heading is capitalized, left, bold, 11pt)</w:t>
      </w:r>
    </w:p>
    <w:p w14:paraId="2110B13D" w14:textId="77777777" w:rsidR="002B280A" w:rsidRPr="0079078C" w:rsidRDefault="002B280A" w:rsidP="0079078C">
      <w:pPr>
        <w:pStyle w:val="Text"/>
      </w:pPr>
      <w:r w:rsidRPr="0079078C">
        <w:t>Reference citations in the text should be identified by numbers in square brackets. Some examples:</w:t>
      </w:r>
    </w:p>
    <w:p w14:paraId="186C3A71" w14:textId="77777777" w:rsidR="002B280A" w:rsidRPr="0079078C" w:rsidRDefault="002B280A" w:rsidP="0088350A">
      <w:pPr>
        <w:pStyle w:val="Text"/>
      </w:pPr>
      <w:r w:rsidRPr="0079078C">
        <w:t>1. Negotiation research spans many disciplines [3].</w:t>
      </w:r>
    </w:p>
    <w:p w14:paraId="0B0ACD42" w14:textId="77777777" w:rsidR="002B280A" w:rsidRPr="0079078C" w:rsidRDefault="002B280A" w:rsidP="0088350A">
      <w:pPr>
        <w:pStyle w:val="Text"/>
      </w:pPr>
      <w:r w:rsidRPr="0079078C">
        <w:t>2. This result was later contradicted by Becker and Seligman [5].</w:t>
      </w:r>
    </w:p>
    <w:p w14:paraId="3871060A" w14:textId="1574E3D8" w:rsidR="002B280A" w:rsidRDefault="002B280A" w:rsidP="0088350A">
      <w:pPr>
        <w:pStyle w:val="Text"/>
      </w:pPr>
      <w:r w:rsidRPr="0079078C">
        <w:t>3. This effect has been widely studied [1-3, 7].</w:t>
      </w:r>
    </w:p>
    <w:p w14:paraId="4055A233" w14:textId="303C4902" w:rsidR="006F338D" w:rsidRDefault="006F338D" w:rsidP="0088350A">
      <w:pPr>
        <w:pStyle w:val="Text"/>
      </w:pPr>
    </w:p>
    <w:p w14:paraId="4A109D26" w14:textId="77777777" w:rsidR="00C5644D" w:rsidRPr="007943C4" w:rsidRDefault="00BF7F8E" w:rsidP="007943C4">
      <w:pPr>
        <w:pStyle w:val="Text"/>
      </w:pPr>
      <w:r w:rsidRPr="007943C4">
        <w:t xml:space="preserve">[1] </w:t>
      </w:r>
      <w:r w:rsidR="00C5644D" w:rsidRPr="007943C4">
        <w:t>Acikgoz, H., Kececioglu, O.F., Gani, A., Sekkeli, M. (2014). Speed Control of Direct Torque Controlled Induction Motor By using PI, Anti-Windup PI And Fuzzy Logic Controller, International Journal of Intelligent Systems and Applications in Engineering, 2, 58-63.</w:t>
      </w:r>
    </w:p>
    <w:p w14:paraId="7A69A1AE" w14:textId="77777777" w:rsidR="00C5644D" w:rsidRPr="007943C4" w:rsidRDefault="00BF7F8E" w:rsidP="007943C4">
      <w:pPr>
        <w:pStyle w:val="Text"/>
      </w:pPr>
      <w:r w:rsidRPr="007943C4">
        <w:t xml:space="preserve">[2] </w:t>
      </w:r>
      <w:r w:rsidR="00C5644D" w:rsidRPr="007943C4">
        <w:t>Sarıoğlu, M.K., Gökaşan, M., Boğosyan, S. (2003). Asenkron makinalar ve kontrolü, Birsen Yayınevi, İstanbul.</w:t>
      </w:r>
    </w:p>
    <w:p w14:paraId="416C791C" w14:textId="77777777" w:rsidR="00C5644D" w:rsidRPr="00870046" w:rsidRDefault="00BF7F8E" w:rsidP="00101EAE">
      <w:pPr>
        <w:pStyle w:val="Caption"/>
        <w:rPr>
          <w:sz w:val="20"/>
          <w:szCs w:val="14"/>
        </w:rPr>
      </w:pPr>
      <w:r w:rsidRPr="007943C4">
        <w:t xml:space="preserve">[3] </w:t>
      </w:r>
      <w:r w:rsidR="00C5644D" w:rsidRPr="00870046">
        <w:rPr>
          <w:sz w:val="20"/>
          <w:szCs w:val="14"/>
        </w:rPr>
        <w:t>Trzynadlowski, A.M., (2000). Control of Induction Motors. Academic press, USA.</w:t>
      </w:r>
    </w:p>
    <w:p w14:paraId="4D51DC41" w14:textId="3B5C6024" w:rsidR="00320839" w:rsidRDefault="00BF7F8E" w:rsidP="007943C4">
      <w:pPr>
        <w:pStyle w:val="Text"/>
      </w:pPr>
      <w:r w:rsidRPr="007943C4">
        <w:t xml:space="preserve">[4] </w:t>
      </w:r>
      <w:r w:rsidR="00C5644D" w:rsidRPr="007943C4">
        <w:t>Zhang, M.G., Li, W.H., Liu, M.Q. (2005). Adaptive PID control strategy based on RBF neural network identification, IEEE International Conference on Neural Networks and Brain, 1854-1857.</w:t>
      </w:r>
    </w:p>
    <w:p w14:paraId="145B070E" w14:textId="338DAEF6" w:rsidR="00AE2CBA" w:rsidRPr="007943C4" w:rsidRDefault="00B762C9" w:rsidP="00B762C9">
      <w:pPr>
        <w:pStyle w:val="Text"/>
      </w:pPr>
      <w:r>
        <w:t xml:space="preserve">[5] Jeoloji Araştırmaları Kurumu, Amerika Birleşik Devletleri, USGS, </w:t>
      </w:r>
      <w:hyperlink r:id="rId16" w:history="1">
        <w:r w:rsidR="00AE2CBA" w:rsidRPr="00CF5637">
          <w:rPr>
            <w:rStyle w:val="Hyperlink"/>
            <w:sz w:val="20"/>
          </w:rPr>
          <w:t>https://www.usgs.gov/</w:t>
        </w:r>
      </w:hyperlink>
    </w:p>
    <w:sectPr w:rsidR="00AE2CBA" w:rsidRPr="007943C4" w:rsidSect="004B6F1D">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128" w:right="851" w:bottom="1134" w:left="85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9C893" w14:textId="77777777" w:rsidR="009819C6" w:rsidRDefault="009819C6" w:rsidP="007F70AD">
      <w:pPr>
        <w:spacing w:after="0" w:line="240" w:lineRule="auto"/>
      </w:pPr>
      <w:r>
        <w:separator/>
      </w:r>
    </w:p>
  </w:endnote>
  <w:endnote w:type="continuationSeparator" w:id="0">
    <w:p w14:paraId="24CEE642" w14:textId="77777777" w:rsidR="009819C6" w:rsidRDefault="009819C6" w:rsidP="007F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262C" w14:textId="77777777" w:rsidR="00E0579A" w:rsidRDefault="00E05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8D61" w14:textId="77777777" w:rsidR="00E0579A" w:rsidRDefault="00E0579A" w:rsidP="00B203CA">
    <w:pPr>
      <w:pStyle w:val="Footer"/>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42D9" w14:textId="77777777" w:rsidR="00C50838" w:rsidRPr="00E0579A" w:rsidRDefault="00C50838" w:rsidP="00E05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70D81" w14:textId="77777777" w:rsidR="009819C6" w:rsidRDefault="009819C6" w:rsidP="007F70AD">
      <w:pPr>
        <w:spacing w:after="0" w:line="240" w:lineRule="auto"/>
      </w:pPr>
      <w:r>
        <w:separator/>
      </w:r>
    </w:p>
  </w:footnote>
  <w:footnote w:type="continuationSeparator" w:id="0">
    <w:p w14:paraId="14EA401A" w14:textId="77777777" w:rsidR="009819C6" w:rsidRDefault="009819C6" w:rsidP="007F7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3D5A" w14:textId="77777777" w:rsidR="00E84215" w:rsidRPr="00DE3359" w:rsidRDefault="00E84215" w:rsidP="00A33C53">
    <w:pPr>
      <w:pStyle w:val="Header"/>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p>
  <w:tbl>
    <w:tblPr>
      <w:tblStyle w:val="ListTable2-Accent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1294"/>
      <w:gridCol w:w="7244"/>
      <w:gridCol w:w="1668"/>
    </w:tblGrid>
    <w:tr w:rsidR="00E84215" w:rsidRPr="00DE3359" w14:paraId="2C1E4683" w14:textId="77777777" w:rsidTr="007553C1">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14:paraId="3E8F6D41" w14:textId="77777777" w:rsidR="00E84215" w:rsidRPr="00DE3359" w:rsidRDefault="00E84215" w:rsidP="00A33C53">
          <w:pPr>
            <w:pStyle w:val="Header"/>
            <w:spacing w:line="240" w:lineRule="auto"/>
            <w:ind w:left="-108"/>
            <w:rPr>
              <w:rFonts w:cs="Times New Roman"/>
              <w:lang w:val="en-US"/>
            </w:rPr>
          </w:pPr>
        </w:p>
      </w:tc>
      <w:tc>
        <w:tcPr>
          <w:tcW w:w="7216" w:type="dxa"/>
          <w:vAlign w:val="center"/>
        </w:tcPr>
        <w:p w14:paraId="1F5F1C00" w14:textId="77777777" w:rsidR="00E84215" w:rsidRDefault="00E84215" w:rsidP="00A33C53">
          <w:pPr>
            <w:pStyle w:val="Header"/>
            <w:tabs>
              <w:tab w:val="clear" w:pos="4536"/>
              <w:tab w:val="clear" w:pos="9072"/>
              <w:tab w:val="center" w:pos="5103"/>
            </w:tabs>
            <w:spacing w:line="240" w:lineRule="auto"/>
            <w:ind w:right="-568"/>
            <w:jc w:val="center"/>
            <w:cnfStyle w:val="100000000000" w:firstRow="1" w:lastRow="0" w:firstColumn="0" w:lastColumn="0" w:oddVBand="0" w:evenVBand="0" w:oddHBand="0" w:evenHBand="0" w:firstRowFirstColumn="0" w:firstRowLastColumn="0" w:lastRowFirstColumn="0" w:lastRowLastColumn="0"/>
            <w:rPr>
              <w:color w:val="1F4E79" w:themeColor="accent1" w:themeShade="80"/>
              <w:sz w:val="22"/>
              <w:szCs w:val="20"/>
            </w:rPr>
          </w:pPr>
          <w:r w:rsidRPr="007215E0">
            <w:rPr>
              <w:color w:val="1F4E79" w:themeColor="accent1" w:themeShade="80"/>
              <w:sz w:val="22"/>
              <w:szCs w:val="20"/>
            </w:rPr>
            <w:fldChar w:fldCharType="begin"/>
          </w:r>
          <w:r w:rsidRPr="007215E0">
            <w:rPr>
              <w:color w:val="1F4E79" w:themeColor="accent1" w:themeShade="80"/>
              <w:sz w:val="22"/>
              <w:szCs w:val="20"/>
            </w:rPr>
            <w:instrText>PAGE   \* MERGEFORMAT</w:instrText>
          </w:r>
          <w:r w:rsidRPr="007215E0">
            <w:rPr>
              <w:color w:val="1F4E79" w:themeColor="accent1" w:themeShade="80"/>
              <w:sz w:val="22"/>
              <w:szCs w:val="20"/>
            </w:rPr>
            <w:fldChar w:fldCharType="separate"/>
          </w:r>
          <w:r>
            <w:rPr>
              <w:color w:val="1F4E79" w:themeColor="accent1" w:themeShade="80"/>
              <w:sz w:val="22"/>
              <w:szCs w:val="20"/>
            </w:rPr>
            <w:t>2</w:t>
          </w:r>
          <w:r w:rsidRPr="007215E0">
            <w:rPr>
              <w:color w:val="1F4E79" w:themeColor="accent1" w:themeShade="80"/>
              <w:sz w:val="22"/>
              <w:szCs w:val="20"/>
            </w:rPr>
            <w:fldChar w:fldCharType="end"/>
          </w:r>
        </w:p>
        <w:p w14:paraId="1EC1E71F" w14:textId="77777777" w:rsidR="00E84215" w:rsidRPr="00DE3359" w:rsidRDefault="00E84215" w:rsidP="00B14B8B">
          <w:pPr>
            <w:pStyle w:val="Header"/>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Pr>
              <w:color w:val="1F4E79" w:themeColor="accent1" w:themeShade="80"/>
              <w:sz w:val="20"/>
              <w:szCs w:val="20"/>
            </w:rPr>
            <w:t>International Symposium on Advanced</w:t>
          </w:r>
          <w:r w:rsidRPr="00F41403">
            <w:rPr>
              <w:color w:val="1F4E79" w:themeColor="accent1" w:themeShade="80"/>
              <w:sz w:val="20"/>
              <w:szCs w:val="20"/>
            </w:rPr>
            <w:t xml:space="preserve"> Engineering Technologies </w:t>
          </w:r>
          <w:r>
            <w:rPr>
              <w:color w:val="1F4E79" w:themeColor="accent1" w:themeShade="80"/>
              <w:sz w:val="20"/>
              <w:szCs w:val="20"/>
            </w:rPr>
            <w:t xml:space="preserve">(ISADET) 2022        </w:t>
          </w:r>
        </w:p>
      </w:tc>
      <w:tc>
        <w:tcPr>
          <w:tcW w:w="1661" w:type="dxa"/>
          <w:vAlign w:val="center"/>
        </w:tcPr>
        <w:p w14:paraId="0FCC4FCE" w14:textId="77777777" w:rsidR="00E84215" w:rsidRPr="00DE3359" w:rsidRDefault="00E84215" w:rsidP="00A33C53">
          <w:pPr>
            <w:pStyle w:val="Heade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p>
      </w:tc>
    </w:tr>
  </w:tbl>
  <w:p w14:paraId="2083DDAB" w14:textId="77777777" w:rsidR="00E84215" w:rsidRPr="007215E0" w:rsidRDefault="00E84215" w:rsidP="004B6F1D">
    <w:pPr>
      <w:pStyle w:val="Header"/>
      <w:tabs>
        <w:tab w:val="center" w:pos="5103"/>
      </w:tabs>
      <w:spacing w:before="120" w:line="240" w:lineRule="auto"/>
      <w:ind w:right="-567"/>
      <w:rPr>
        <w:color w:val="1F4E79" w:themeColor="accent1" w:themeShade="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C5A0" w14:textId="77777777" w:rsidR="00E84215" w:rsidRPr="00DE3359" w:rsidRDefault="00E84215" w:rsidP="00414982">
    <w:pPr>
      <w:pStyle w:val="Header"/>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Pr="00DE3359">
      <w:rPr>
        <w:rFonts w:cs="Times New Roman"/>
        <w:color w:val="1F4E79" w:themeColor="accent1" w:themeShade="80"/>
        <w:sz w:val="22"/>
        <w:szCs w:val="20"/>
        <w:lang w:val="en-US"/>
      </w:rPr>
      <w:fldChar w:fldCharType="begin"/>
    </w:r>
    <w:r w:rsidRPr="00DE3359">
      <w:rPr>
        <w:rFonts w:cs="Times New Roman"/>
        <w:color w:val="1F4E79" w:themeColor="accent1" w:themeShade="80"/>
        <w:sz w:val="22"/>
        <w:szCs w:val="20"/>
        <w:lang w:val="en-US"/>
      </w:rPr>
      <w:instrText>PAGE   \* MERGEFORMAT</w:instrText>
    </w:r>
    <w:r w:rsidRPr="00DE3359">
      <w:rPr>
        <w:rFonts w:cs="Times New Roman"/>
        <w:color w:val="1F4E79" w:themeColor="accent1" w:themeShade="80"/>
        <w:sz w:val="22"/>
        <w:szCs w:val="20"/>
        <w:lang w:val="en-US"/>
      </w:rPr>
      <w:fldChar w:fldCharType="separate"/>
    </w:r>
    <w:r w:rsidRPr="00DE3359">
      <w:rPr>
        <w:rFonts w:cs="Times New Roman"/>
        <w:color w:val="1F4E79" w:themeColor="accent1" w:themeShade="80"/>
        <w:sz w:val="22"/>
        <w:szCs w:val="20"/>
        <w:lang w:val="en-US"/>
      </w:rPr>
      <w:t>1</w:t>
    </w:r>
    <w:r w:rsidRPr="00DE3359">
      <w:rPr>
        <w:rFonts w:cs="Times New Roman"/>
        <w:color w:val="1F4E79" w:themeColor="accent1" w:themeShade="80"/>
        <w:sz w:val="22"/>
        <w:szCs w:val="20"/>
        <w:lang w:val="en-US"/>
      </w:rPr>
      <w:fldChar w:fldCharType="end"/>
    </w:r>
  </w:p>
  <w:tbl>
    <w:tblPr>
      <w:tblStyle w:val="ListTable2-Accent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1788"/>
      <w:gridCol w:w="6522"/>
      <w:gridCol w:w="1896"/>
    </w:tblGrid>
    <w:tr w:rsidR="00E84215" w:rsidRPr="00DE3359" w14:paraId="37F1685D" w14:textId="77777777"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14:paraId="097A88B5" w14:textId="6593E58D" w:rsidR="00E84215" w:rsidRPr="00DE3359" w:rsidRDefault="0080324B" w:rsidP="00C21B1F">
          <w:pPr>
            <w:pStyle w:val="Header"/>
            <w:spacing w:line="240" w:lineRule="auto"/>
            <w:ind w:left="-108"/>
            <w:rPr>
              <w:rFonts w:cs="Times New Roman"/>
              <w:lang w:val="en-US"/>
            </w:rPr>
          </w:pPr>
          <w:r>
            <w:rPr>
              <w:noProof/>
            </w:rPr>
            <w:drawing>
              <wp:inline distT="0" distB="0" distL="0" distR="0" wp14:anchorId="75DA4B4E" wp14:editId="5287DD8E">
                <wp:extent cx="1059180" cy="10591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tc>
      <w:tc>
        <w:tcPr>
          <w:tcW w:w="7216" w:type="dxa"/>
          <w:vAlign w:val="center"/>
        </w:tcPr>
        <w:p w14:paraId="3CDB4BB7" w14:textId="77777777" w:rsidR="00E84215" w:rsidRPr="00DE3359" w:rsidRDefault="00E84215"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14:paraId="43F47BA7" w14:textId="77777777" w:rsidR="00E84215" w:rsidRPr="00DE3359" w:rsidRDefault="00E84215"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14:paraId="15389D26" w14:textId="6D77DBB1" w:rsidR="00E84215" w:rsidRPr="00DE3359" w:rsidRDefault="006843E2" w:rsidP="00C21B1F">
          <w:pPr>
            <w:pStyle w:val="Heade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Pr>
              <w:noProof/>
            </w:rPr>
            <w:drawing>
              <wp:inline distT="0" distB="0" distL="0" distR="0" wp14:anchorId="2A340C10" wp14:editId="3CAA4486">
                <wp:extent cx="1060704" cy="106070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60704" cy="1060704"/>
                        </a:xfrm>
                        <a:prstGeom prst="rect">
                          <a:avLst/>
                        </a:prstGeom>
                      </pic:spPr>
                    </pic:pic>
                  </a:graphicData>
                </a:graphic>
              </wp:inline>
            </w:drawing>
          </w:r>
        </w:p>
      </w:tc>
    </w:tr>
  </w:tbl>
  <w:p w14:paraId="433D7C0C" w14:textId="77777777" w:rsidR="00E84215" w:rsidRPr="00DE3359" w:rsidRDefault="00E84215" w:rsidP="00C646DC">
    <w:pPr>
      <w:pStyle w:val="Header"/>
      <w:spacing w:line="240" w:lineRule="auto"/>
      <w:rPr>
        <w:rFonts w:cs="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1ED3" w14:textId="77777777" w:rsidR="00E84215" w:rsidRPr="007215E0" w:rsidRDefault="00E84215" w:rsidP="00817ECF">
    <w:pPr>
      <w:pStyle w:val="Header"/>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Pr="007215E0">
      <w:rPr>
        <w:color w:val="1F4E79" w:themeColor="accent1" w:themeShade="80"/>
        <w:sz w:val="22"/>
        <w:szCs w:val="20"/>
      </w:rPr>
      <w:fldChar w:fldCharType="begin"/>
    </w:r>
    <w:r w:rsidRPr="007215E0">
      <w:rPr>
        <w:color w:val="1F4E79" w:themeColor="accent1" w:themeShade="80"/>
        <w:sz w:val="22"/>
        <w:szCs w:val="20"/>
      </w:rPr>
      <w:instrText>PAGE   \* MERGEFORMAT</w:instrText>
    </w:r>
    <w:r w:rsidRPr="007215E0">
      <w:rPr>
        <w:color w:val="1F4E79" w:themeColor="accent1" w:themeShade="80"/>
        <w:sz w:val="22"/>
        <w:szCs w:val="20"/>
      </w:rPr>
      <w:fldChar w:fldCharType="separate"/>
    </w:r>
    <w:r>
      <w:rPr>
        <w:noProof/>
        <w:color w:val="1F4E79" w:themeColor="accent1" w:themeShade="80"/>
        <w:sz w:val="22"/>
        <w:szCs w:val="20"/>
      </w:rPr>
      <w:t>4</w:t>
    </w:r>
    <w:r w:rsidRPr="007215E0">
      <w:rPr>
        <w:color w:val="1F4E79" w:themeColor="accent1" w:themeShade="80"/>
        <w:sz w:val="22"/>
        <w:szCs w:val="20"/>
      </w:rPr>
      <w:fldChar w:fldCharType="end"/>
    </w:r>
    <w:r>
      <w:rPr>
        <w:color w:val="1F4E79" w:themeColor="accent1" w:themeShade="80"/>
        <w:sz w:val="20"/>
        <w:szCs w:val="20"/>
      </w:rPr>
      <w:t xml:space="preserve">                                                                              </w:t>
    </w:r>
    <w:r w:rsidRPr="00817ECF">
      <w:rPr>
        <w:i/>
        <w:color w:val="1F4E79" w:themeColor="accent1" w:themeShade="80"/>
        <w:sz w:val="20"/>
        <w:szCs w:val="20"/>
      </w:rPr>
      <w:t>Title</w:t>
    </w:r>
    <w:r>
      <w:rPr>
        <w:i/>
        <w:color w:val="1F4E79" w:themeColor="accent1" w:themeShade="80"/>
        <w:sz w:val="20"/>
        <w:szCs w:val="20"/>
      </w:rPr>
      <w:t xml:space="preserve"> of Paper</w:t>
    </w:r>
  </w:p>
  <w:p w14:paraId="08E7429F" w14:textId="77777777" w:rsidR="00E84215" w:rsidRPr="00A97C4C" w:rsidRDefault="00E84215" w:rsidP="00817ECF">
    <w:pPr>
      <w:pStyle w:val="Header"/>
      <w:pBdr>
        <w:bottom w:val="single" w:sz="8" w:space="1" w:color="9CC2E5" w:themeColor="accent1" w:themeTint="99"/>
      </w:pBdr>
      <w:spacing w:before="120" w:after="120" w:line="360" w:lineRule="auto"/>
      <w:jc w:val="center"/>
      <w:rPr>
        <w:i/>
        <w:color w:val="1F4E79" w:themeColor="accent1" w:themeShade="80"/>
        <w:sz w:val="20"/>
      </w:rPr>
    </w:pPr>
    <w:r w:rsidRPr="00817ECF">
      <w:rPr>
        <w:i/>
        <w:color w:val="1F4E79" w:themeColor="accent1" w:themeShade="80"/>
        <w:sz w:val="20"/>
      </w:rPr>
      <w:t xml:space="preserve">The </w:t>
    </w:r>
    <w:r>
      <w:rPr>
        <w:i/>
        <w:color w:val="1F4E79" w:themeColor="accent1" w:themeShade="80"/>
        <w:sz w:val="20"/>
      </w:rPr>
      <w:t>.N</w:t>
    </w:r>
    <w:r w:rsidRPr="00817ECF">
      <w:rPr>
        <w:i/>
        <w:color w:val="1F4E79" w:themeColor="accent1" w:themeShade="80"/>
        <w:sz w:val="20"/>
      </w:rPr>
      <w:t>ames of Authors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0FB78" w14:textId="77777777" w:rsidR="00E84215" w:rsidRPr="00DE3359" w:rsidRDefault="00E84215" w:rsidP="00414982">
    <w:pPr>
      <w:pStyle w:val="Header"/>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p>
  <w:tbl>
    <w:tblPr>
      <w:tblStyle w:val="ListTable2-Accent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E84215" w:rsidRPr="00DE3359" w14:paraId="1E0FEF15" w14:textId="77777777"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14:paraId="46EC14F4" w14:textId="77777777" w:rsidR="00E84215" w:rsidRPr="00DE3359" w:rsidRDefault="00E84215" w:rsidP="00C21B1F">
          <w:pPr>
            <w:pStyle w:val="Header"/>
            <w:spacing w:line="240" w:lineRule="auto"/>
            <w:ind w:left="-108"/>
            <w:rPr>
              <w:rFonts w:cs="Times New Roman"/>
              <w:lang w:val="en-US"/>
            </w:rPr>
          </w:pPr>
          <w:r w:rsidRPr="00DE3359">
            <w:rPr>
              <w:rFonts w:cs="Times New Roman"/>
              <w:noProof/>
              <w:sz w:val="52"/>
              <w:lang w:eastAsia="tr-TR"/>
            </w:rPr>
            <w:drawing>
              <wp:inline distT="0" distB="0" distL="0" distR="0" wp14:anchorId="28A0DCFB" wp14:editId="3E4A4E58">
                <wp:extent cx="1265532" cy="607695"/>
                <wp:effectExtent l="0" t="0" r="0" b="1905"/>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14:paraId="69ECBB71" w14:textId="77777777" w:rsidR="00E84215" w:rsidRPr="00DE3359" w:rsidRDefault="00E84215"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14:paraId="39DFBFFC" w14:textId="77777777" w:rsidR="00E84215" w:rsidRPr="00DE3359" w:rsidRDefault="00E84215"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14:paraId="57D4E988" w14:textId="77777777" w:rsidR="00E84215" w:rsidRPr="00DE3359" w:rsidRDefault="00E84215" w:rsidP="00C21B1F">
          <w:pPr>
            <w:pStyle w:val="Heade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eastAsia="tr-TR"/>
            </w:rPr>
            <w:drawing>
              <wp:inline distT="0" distB="0" distL="0" distR="0" wp14:anchorId="43AC528C" wp14:editId="44E790C3">
                <wp:extent cx="749339" cy="813600"/>
                <wp:effectExtent l="0" t="0" r="0" b="5715"/>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14:paraId="6453C8F3" w14:textId="77777777" w:rsidR="00E84215" w:rsidRPr="00DE3359" w:rsidRDefault="00E84215" w:rsidP="00C646DC">
    <w:pPr>
      <w:pStyle w:val="Header"/>
      <w:spacing w:line="240" w:lineRule="auto"/>
      <w:rPr>
        <w:rFonts w:cs="Times New Roman"/>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E0FD" w14:textId="77777777" w:rsidR="00E0579A" w:rsidRDefault="00E057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AC6E" w14:textId="77777777" w:rsidR="00A33C53" w:rsidRPr="00DE3359" w:rsidRDefault="00A33C53" w:rsidP="00A33C53">
    <w:pPr>
      <w:pStyle w:val="Header"/>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p>
  <w:tbl>
    <w:tblPr>
      <w:tblStyle w:val="ListTable2-Accent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1878"/>
      <w:gridCol w:w="6432"/>
      <w:gridCol w:w="1896"/>
    </w:tblGrid>
    <w:tr w:rsidR="00A33C53" w:rsidRPr="00DE3359" w14:paraId="7446D5BB" w14:textId="77777777" w:rsidTr="007553C1">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14:paraId="0958DDB8" w14:textId="63447AD4" w:rsidR="00A33C53" w:rsidRPr="00DE3359" w:rsidRDefault="00A723EF" w:rsidP="00A33C53">
          <w:pPr>
            <w:pStyle w:val="Header"/>
            <w:spacing w:line="240" w:lineRule="auto"/>
            <w:ind w:left="-108"/>
            <w:rPr>
              <w:rFonts w:cs="Times New Roman"/>
              <w:lang w:val="en-US"/>
            </w:rPr>
          </w:pPr>
          <w:r>
            <w:rPr>
              <w:noProof/>
            </w:rPr>
            <w:drawing>
              <wp:inline distT="0" distB="0" distL="0" distR="0" wp14:anchorId="55290A2E" wp14:editId="04857414">
                <wp:extent cx="1118480" cy="106984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18480" cy="1069848"/>
                        </a:xfrm>
                        <a:prstGeom prst="rect">
                          <a:avLst/>
                        </a:prstGeom>
                      </pic:spPr>
                    </pic:pic>
                  </a:graphicData>
                </a:graphic>
              </wp:inline>
            </w:drawing>
          </w:r>
        </w:p>
      </w:tc>
      <w:tc>
        <w:tcPr>
          <w:tcW w:w="7216" w:type="dxa"/>
          <w:vAlign w:val="center"/>
        </w:tcPr>
        <w:p w14:paraId="3A3B40BD" w14:textId="2055EDE4" w:rsidR="00A33C53" w:rsidRDefault="00AE2CBA" w:rsidP="00AE2CBA">
          <w:pPr>
            <w:pStyle w:val="Header"/>
            <w:tabs>
              <w:tab w:val="clear" w:pos="4536"/>
              <w:tab w:val="clear" w:pos="9072"/>
              <w:tab w:val="center" w:pos="5103"/>
            </w:tabs>
            <w:spacing w:line="240" w:lineRule="auto"/>
            <w:ind w:right="-568"/>
            <w:cnfStyle w:val="100000000000" w:firstRow="1" w:lastRow="0" w:firstColumn="0" w:lastColumn="0" w:oddVBand="0" w:evenVBand="0" w:oddHBand="0" w:evenHBand="0" w:firstRowFirstColumn="0" w:firstRowLastColumn="0" w:lastRowFirstColumn="0" w:lastRowLastColumn="0"/>
            <w:rPr>
              <w:color w:val="1F4E79" w:themeColor="accent1" w:themeShade="80"/>
              <w:sz w:val="22"/>
              <w:szCs w:val="20"/>
            </w:rPr>
          </w:pPr>
          <w:r>
            <w:rPr>
              <w:color w:val="1F4E79" w:themeColor="accent1" w:themeShade="80"/>
              <w:sz w:val="22"/>
              <w:szCs w:val="20"/>
            </w:rPr>
            <w:t xml:space="preserve">                                                       </w:t>
          </w:r>
          <w:r w:rsidR="00A33C53" w:rsidRPr="007215E0">
            <w:rPr>
              <w:color w:val="1F4E79" w:themeColor="accent1" w:themeShade="80"/>
              <w:sz w:val="22"/>
              <w:szCs w:val="20"/>
            </w:rPr>
            <w:fldChar w:fldCharType="begin"/>
          </w:r>
          <w:r w:rsidR="00A33C53" w:rsidRPr="007215E0">
            <w:rPr>
              <w:color w:val="1F4E79" w:themeColor="accent1" w:themeShade="80"/>
              <w:sz w:val="22"/>
              <w:szCs w:val="20"/>
            </w:rPr>
            <w:instrText>PAGE   \* MERGEFORMAT</w:instrText>
          </w:r>
          <w:r w:rsidR="00A33C53" w:rsidRPr="007215E0">
            <w:rPr>
              <w:color w:val="1F4E79" w:themeColor="accent1" w:themeShade="80"/>
              <w:sz w:val="22"/>
              <w:szCs w:val="20"/>
            </w:rPr>
            <w:fldChar w:fldCharType="separate"/>
          </w:r>
          <w:r w:rsidR="00A33C53">
            <w:rPr>
              <w:color w:val="1F4E79" w:themeColor="accent1" w:themeShade="80"/>
              <w:sz w:val="22"/>
              <w:szCs w:val="20"/>
            </w:rPr>
            <w:t>2</w:t>
          </w:r>
          <w:r w:rsidR="00A33C53" w:rsidRPr="007215E0">
            <w:rPr>
              <w:color w:val="1F4E79" w:themeColor="accent1" w:themeShade="80"/>
              <w:sz w:val="22"/>
              <w:szCs w:val="20"/>
            </w:rPr>
            <w:fldChar w:fldCharType="end"/>
          </w:r>
        </w:p>
        <w:p w14:paraId="7DF2FDDD" w14:textId="77777777" w:rsidR="006843E2" w:rsidRPr="006843E2" w:rsidRDefault="006843E2" w:rsidP="006843E2">
          <w:pPr>
            <w:pStyle w:val="Header"/>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1F4E79" w:themeColor="accent1" w:themeShade="80"/>
              <w:sz w:val="18"/>
              <w:szCs w:val="18"/>
            </w:rPr>
          </w:pPr>
          <w:r w:rsidRPr="006843E2">
            <w:rPr>
              <w:color w:val="1F4E79" w:themeColor="accent1" w:themeShade="80"/>
              <w:sz w:val="18"/>
              <w:szCs w:val="18"/>
            </w:rPr>
            <w:t xml:space="preserve">International Symposium on Advanced Engineering Technologies (ISADET) </w:t>
          </w:r>
        </w:p>
        <w:p w14:paraId="10C2911A" w14:textId="77777777" w:rsidR="00A33C53" w:rsidRDefault="006843E2" w:rsidP="006843E2">
          <w:pPr>
            <w:pStyle w:val="Heade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1F4E79" w:themeColor="accent1" w:themeShade="80"/>
              <w:sz w:val="18"/>
              <w:szCs w:val="18"/>
            </w:rPr>
          </w:pPr>
          <w:r w:rsidRPr="006843E2">
            <w:rPr>
              <w:color w:val="1F4E79" w:themeColor="accent1" w:themeShade="80"/>
              <w:sz w:val="18"/>
              <w:szCs w:val="18"/>
            </w:rPr>
            <w:t xml:space="preserve">16-18 June 2022 </w:t>
          </w:r>
        </w:p>
        <w:p w14:paraId="46246472" w14:textId="7D1B750E" w:rsidR="006843E2" w:rsidRPr="006843E2" w:rsidRDefault="006843E2" w:rsidP="006843E2">
          <w:pPr>
            <w:pStyle w:val="Header"/>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1F4E79" w:themeColor="accent1" w:themeShade="80"/>
              <w:sz w:val="18"/>
              <w:szCs w:val="18"/>
            </w:rPr>
          </w:pPr>
          <w:r>
            <w:rPr>
              <w:color w:val="1F4E79" w:themeColor="accent1" w:themeShade="80"/>
              <w:sz w:val="18"/>
              <w:szCs w:val="18"/>
            </w:rPr>
            <w:t>Kahramanmaraş</w:t>
          </w:r>
        </w:p>
      </w:tc>
      <w:tc>
        <w:tcPr>
          <w:tcW w:w="1661" w:type="dxa"/>
          <w:vAlign w:val="center"/>
        </w:tcPr>
        <w:p w14:paraId="7D2E4CD7" w14:textId="6FE8882B" w:rsidR="00A33C53" w:rsidRPr="00DE3359" w:rsidRDefault="00B46A71" w:rsidP="00A33C53">
          <w:pPr>
            <w:pStyle w:val="Heade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Pr>
              <w:noProof/>
            </w:rPr>
            <w:drawing>
              <wp:inline distT="0" distB="0" distL="0" distR="0" wp14:anchorId="46BCBFE6" wp14:editId="521AB225">
                <wp:extent cx="1060704" cy="1060704"/>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60704" cy="1060704"/>
                        </a:xfrm>
                        <a:prstGeom prst="rect">
                          <a:avLst/>
                        </a:prstGeom>
                      </pic:spPr>
                    </pic:pic>
                  </a:graphicData>
                </a:graphic>
              </wp:inline>
            </w:drawing>
          </w:r>
        </w:p>
      </w:tc>
    </w:tr>
  </w:tbl>
  <w:p w14:paraId="3E6096C1" w14:textId="7AD3DF42" w:rsidR="00F41403" w:rsidRPr="007215E0" w:rsidRDefault="00F41403" w:rsidP="004B6F1D">
    <w:pPr>
      <w:pStyle w:val="Header"/>
      <w:tabs>
        <w:tab w:val="center" w:pos="5103"/>
      </w:tabs>
      <w:spacing w:before="120" w:line="240" w:lineRule="auto"/>
      <w:ind w:right="-567"/>
      <w:rPr>
        <w:color w:val="1F4E79" w:themeColor="accent1" w:themeShade="8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BC0D" w14:textId="77777777" w:rsidR="000E7612" w:rsidRPr="00DE3359" w:rsidRDefault="00DE3359" w:rsidP="00414982">
    <w:pPr>
      <w:pStyle w:val="Header"/>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007215E0" w:rsidRPr="00DE3359">
      <w:rPr>
        <w:rFonts w:cs="Times New Roman"/>
        <w:color w:val="1F4E79" w:themeColor="accent1" w:themeShade="80"/>
        <w:sz w:val="22"/>
        <w:szCs w:val="20"/>
        <w:lang w:val="en-US"/>
      </w:rPr>
      <w:fldChar w:fldCharType="begin"/>
    </w:r>
    <w:r w:rsidR="007215E0" w:rsidRPr="00DE3359">
      <w:rPr>
        <w:rFonts w:cs="Times New Roman"/>
        <w:color w:val="1F4E79" w:themeColor="accent1" w:themeShade="80"/>
        <w:sz w:val="22"/>
        <w:szCs w:val="20"/>
        <w:lang w:val="en-US"/>
      </w:rPr>
      <w:instrText>PAGE   \* MERGEFORMAT</w:instrText>
    </w:r>
    <w:r w:rsidR="007215E0" w:rsidRPr="00DE3359">
      <w:rPr>
        <w:rFonts w:cs="Times New Roman"/>
        <w:color w:val="1F4E79" w:themeColor="accent1" w:themeShade="80"/>
        <w:sz w:val="22"/>
        <w:szCs w:val="20"/>
        <w:lang w:val="en-US"/>
      </w:rPr>
      <w:fldChar w:fldCharType="separate"/>
    </w:r>
    <w:r w:rsidR="00C50838" w:rsidRPr="00DE3359">
      <w:rPr>
        <w:rFonts w:cs="Times New Roman"/>
        <w:color w:val="1F4E79" w:themeColor="accent1" w:themeShade="80"/>
        <w:sz w:val="22"/>
        <w:szCs w:val="20"/>
        <w:lang w:val="en-US"/>
      </w:rPr>
      <w:t>1</w:t>
    </w:r>
    <w:r w:rsidR="007215E0" w:rsidRPr="00DE3359">
      <w:rPr>
        <w:rFonts w:cs="Times New Roman"/>
        <w:color w:val="1F4E79" w:themeColor="accent1" w:themeShade="80"/>
        <w:sz w:val="22"/>
        <w:szCs w:val="20"/>
        <w:lang w:val="en-US"/>
      </w:rPr>
      <w:fldChar w:fldCharType="end"/>
    </w:r>
  </w:p>
  <w:tbl>
    <w:tblPr>
      <w:tblStyle w:val="ListTable2-Accent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CD14D9" w:rsidRPr="00DE3359" w14:paraId="37F33AF9" w14:textId="77777777"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14:paraId="1FB701F0" w14:textId="77777777" w:rsidR="00CD14D9" w:rsidRPr="00DE3359" w:rsidRDefault="00DE3359" w:rsidP="00C21B1F">
          <w:pPr>
            <w:pStyle w:val="Header"/>
            <w:spacing w:line="240" w:lineRule="auto"/>
            <w:ind w:left="-108"/>
            <w:rPr>
              <w:rFonts w:cs="Times New Roman"/>
              <w:lang w:val="en-US"/>
            </w:rPr>
          </w:pPr>
          <w:r w:rsidRPr="00DE3359">
            <w:rPr>
              <w:rFonts w:cs="Times New Roman"/>
              <w:noProof/>
              <w:sz w:val="52"/>
              <w:lang w:eastAsia="tr-TR"/>
            </w:rPr>
            <w:drawing>
              <wp:inline distT="0" distB="0" distL="0" distR="0" wp14:anchorId="74AD5CA7" wp14:editId="39C85DAB">
                <wp:extent cx="1265532" cy="60769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14:paraId="4AD2050A" w14:textId="77777777" w:rsidR="00DE3359" w:rsidRPr="00DE3359" w:rsidRDefault="00DE3359"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14:paraId="76183AF4" w14:textId="77777777" w:rsidR="00CD14D9" w:rsidRPr="00DE3359" w:rsidRDefault="00DE3359" w:rsidP="00BE394F">
          <w:pPr>
            <w:pStyle w:val="Heade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14:paraId="1A9A992E" w14:textId="77777777" w:rsidR="00CD14D9" w:rsidRPr="00DE3359" w:rsidRDefault="00DE3359" w:rsidP="00C21B1F">
          <w:pPr>
            <w:pStyle w:val="Heade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eastAsia="tr-TR"/>
            </w:rPr>
            <w:drawing>
              <wp:inline distT="0" distB="0" distL="0" distR="0" wp14:anchorId="56BE2B48" wp14:editId="588F51E8">
                <wp:extent cx="749339" cy="813600"/>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14:paraId="092A4451" w14:textId="77777777" w:rsidR="000E7612" w:rsidRPr="00DE3359" w:rsidRDefault="000E7612" w:rsidP="00C646DC">
    <w:pPr>
      <w:pStyle w:val="Header"/>
      <w:spacing w:line="240" w:lineRule="auto"/>
      <w:rPr>
        <w:rFonts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52BB"/>
    <w:multiLevelType w:val="multilevel"/>
    <w:tmpl w:val="D8443B6E"/>
    <w:lvl w:ilvl="0">
      <w:start w:val="1"/>
      <w:numFmt w:val="decimal"/>
      <w:lvlText w:val="%1."/>
      <w:lvlJc w:val="left"/>
      <w:pPr>
        <w:ind w:left="5039" w:hanging="360"/>
      </w:pPr>
      <w:rPr>
        <w:sz w:val="22"/>
      </w:rPr>
    </w:lvl>
    <w:lvl w:ilvl="1">
      <w:start w:val="1"/>
      <w:numFmt w:val="decimal"/>
      <w:lvlText w:val="%1.%2."/>
      <w:lvlJc w:val="left"/>
      <w:pPr>
        <w:ind w:left="792" w:hanging="432"/>
      </w:pPr>
      <w:rPr>
        <w:b/>
        <w:color w:val="auto"/>
      </w:rPr>
    </w:lvl>
    <w:lvl w:ilvl="2">
      <w:start w:val="1"/>
      <w:numFmt w:val="decimal"/>
      <w:lvlText w:val="%1.%2.%3."/>
      <w:lvlJc w:val="left"/>
      <w:pPr>
        <w:ind w:left="220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5271D1E"/>
    <w:multiLevelType w:val="hybridMultilevel"/>
    <w:tmpl w:val="B04AA696"/>
    <w:lvl w:ilvl="0" w:tplc="3FDC3968">
      <w:start w:val="1"/>
      <w:numFmt w:val="decimal"/>
      <w:pStyle w:val="Heading2"/>
      <w:lvlText w:val="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391797B"/>
    <w:multiLevelType w:val="hybridMultilevel"/>
    <w:tmpl w:val="8BA6EEF8"/>
    <w:lvl w:ilvl="0" w:tplc="3FBEE7FE">
      <w:start w:val="1"/>
      <w:numFmt w:val="decimal"/>
      <w:lvlText w:val="[%1]."/>
      <w:lvlJc w:val="left"/>
      <w:pPr>
        <w:tabs>
          <w:tab w:val="num" w:pos="502"/>
        </w:tabs>
        <w:ind w:left="502" w:hanging="360"/>
      </w:pPr>
      <w:rPr>
        <w:rFonts w:ascii="TimesNewRomanPSMT" w:eastAsia="Calibri" w:hAnsi="TimesNewRomanPSMT" w:cs="TimesNewRomanPSMT" w:hint="default"/>
        <w:b w:val="0"/>
        <w:sz w:val="20"/>
        <w:szCs w:val="20"/>
      </w:rPr>
    </w:lvl>
    <w:lvl w:ilvl="1" w:tplc="041F0019">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54B1038"/>
    <w:multiLevelType w:val="multilevel"/>
    <w:tmpl w:val="31E47116"/>
    <w:lvl w:ilvl="0">
      <w:start w:val="1"/>
      <w:numFmt w:val="decimal"/>
      <w:pStyle w:val="Heading1"/>
      <w:lvlText w:val="%1."/>
      <w:lvlJc w:val="left"/>
      <w:pPr>
        <w:ind w:left="720" w:hanging="360"/>
      </w:pPr>
    </w:lvl>
    <w:lvl w:ilvl="1">
      <w:start w:val="1"/>
      <w:numFmt w:val="decimal"/>
      <w:isLgl/>
      <w:lvlText w:val="%1.%2"/>
      <w:lvlJc w:val="left"/>
      <w:pPr>
        <w:ind w:left="720" w:hanging="360"/>
      </w:pPr>
      <w:rPr>
        <w:rFonts w:eastAsiaTheme="majorEastAsia" w:hint="default"/>
        <w:b/>
      </w:rPr>
    </w:lvl>
    <w:lvl w:ilvl="2">
      <w:start w:val="1"/>
      <w:numFmt w:val="decimal"/>
      <w:isLgl/>
      <w:lvlText w:val="%1.%2.%3"/>
      <w:lvlJc w:val="left"/>
      <w:pPr>
        <w:ind w:left="1080" w:hanging="720"/>
      </w:pPr>
      <w:rPr>
        <w:rFonts w:eastAsiaTheme="majorEastAsia" w:hint="default"/>
        <w:b/>
      </w:rPr>
    </w:lvl>
    <w:lvl w:ilvl="3">
      <w:start w:val="1"/>
      <w:numFmt w:val="decimal"/>
      <w:isLgl/>
      <w:lvlText w:val="%1.%2.%3.%4"/>
      <w:lvlJc w:val="left"/>
      <w:pPr>
        <w:ind w:left="1080" w:hanging="720"/>
      </w:pPr>
      <w:rPr>
        <w:rFonts w:eastAsiaTheme="majorEastAsia" w:hint="default"/>
        <w:b/>
      </w:rPr>
    </w:lvl>
    <w:lvl w:ilvl="4">
      <w:start w:val="1"/>
      <w:numFmt w:val="decimal"/>
      <w:isLgl/>
      <w:lvlText w:val="%1.%2.%3.%4.%5"/>
      <w:lvlJc w:val="left"/>
      <w:pPr>
        <w:ind w:left="1440" w:hanging="1080"/>
      </w:pPr>
      <w:rPr>
        <w:rFonts w:eastAsiaTheme="majorEastAsia" w:hint="default"/>
        <w:b/>
      </w:rPr>
    </w:lvl>
    <w:lvl w:ilvl="5">
      <w:start w:val="1"/>
      <w:numFmt w:val="decimal"/>
      <w:isLgl/>
      <w:lvlText w:val="%1.%2.%3.%4.%5.%6"/>
      <w:lvlJc w:val="left"/>
      <w:pPr>
        <w:ind w:left="1440" w:hanging="1080"/>
      </w:pPr>
      <w:rPr>
        <w:rFonts w:eastAsiaTheme="majorEastAsia" w:hint="default"/>
        <w:b/>
      </w:rPr>
    </w:lvl>
    <w:lvl w:ilvl="6">
      <w:start w:val="1"/>
      <w:numFmt w:val="decimal"/>
      <w:isLgl/>
      <w:lvlText w:val="%1.%2.%3.%4.%5.%6.%7"/>
      <w:lvlJc w:val="left"/>
      <w:pPr>
        <w:ind w:left="1800" w:hanging="1440"/>
      </w:pPr>
      <w:rPr>
        <w:rFonts w:eastAsiaTheme="majorEastAsia" w:hint="default"/>
        <w:b/>
      </w:rPr>
    </w:lvl>
    <w:lvl w:ilvl="7">
      <w:start w:val="1"/>
      <w:numFmt w:val="decimal"/>
      <w:isLgl/>
      <w:lvlText w:val="%1.%2.%3.%4.%5.%6.%7.%8"/>
      <w:lvlJc w:val="left"/>
      <w:pPr>
        <w:ind w:left="1800" w:hanging="1440"/>
      </w:pPr>
      <w:rPr>
        <w:rFonts w:eastAsiaTheme="majorEastAsia" w:hint="default"/>
        <w:b/>
      </w:rPr>
    </w:lvl>
    <w:lvl w:ilvl="8">
      <w:start w:val="1"/>
      <w:numFmt w:val="decimal"/>
      <w:isLgl/>
      <w:lvlText w:val="%1.%2.%3.%4.%5.%6.%7.%8.%9"/>
      <w:lvlJc w:val="left"/>
      <w:pPr>
        <w:ind w:left="1800" w:hanging="1440"/>
      </w:pPr>
      <w:rPr>
        <w:rFonts w:eastAsiaTheme="majorEastAsia" w:hint="default"/>
        <w:b/>
      </w:rPr>
    </w:lvl>
  </w:abstractNum>
  <w:num w:numId="1">
    <w:abstractNumId w:val="3"/>
  </w:num>
  <w:num w:numId="2">
    <w:abstractNumId w:val="3"/>
  </w:num>
  <w:num w:numId="3">
    <w:abstractNumId w:val="3"/>
  </w:num>
  <w:num w:numId="4">
    <w:abstractNumId w:val="3"/>
  </w:num>
  <w:num w:numId="5">
    <w:abstractNumId w:val="0"/>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czMDQ1MzExMTQ0MLJQ0lEKTi0uzszPAykwMqkFACCxTOItAAAA"/>
  </w:docVars>
  <w:rsids>
    <w:rsidRoot w:val="00A84D86"/>
    <w:rsid w:val="00001EA6"/>
    <w:rsid w:val="00005989"/>
    <w:rsid w:val="0004097B"/>
    <w:rsid w:val="00067809"/>
    <w:rsid w:val="00072FA4"/>
    <w:rsid w:val="00083A8E"/>
    <w:rsid w:val="00086CEA"/>
    <w:rsid w:val="0009764A"/>
    <w:rsid w:val="000C0AA2"/>
    <w:rsid w:val="000C21F1"/>
    <w:rsid w:val="000C45BF"/>
    <w:rsid w:val="000C7770"/>
    <w:rsid w:val="000D46BF"/>
    <w:rsid w:val="000E1407"/>
    <w:rsid w:val="000E7612"/>
    <w:rsid w:val="00101EAE"/>
    <w:rsid w:val="001139DB"/>
    <w:rsid w:val="00114ADD"/>
    <w:rsid w:val="001239BE"/>
    <w:rsid w:val="0013456A"/>
    <w:rsid w:val="001509DB"/>
    <w:rsid w:val="00171C12"/>
    <w:rsid w:val="001A6FE6"/>
    <w:rsid w:val="001B38A4"/>
    <w:rsid w:val="001B7165"/>
    <w:rsid w:val="001C7E0B"/>
    <w:rsid w:val="00203BC4"/>
    <w:rsid w:val="00210874"/>
    <w:rsid w:val="00227CA8"/>
    <w:rsid w:val="00237471"/>
    <w:rsid w:val="002700BF"/>
    <w:rsid w:val="002B280A"/>
    <w:rsid w:val="002D7ADE"/>
    <w:rsid w:val="00320839"/>
    <w:rsid w:val="00321253"/>
    <w:rsid w:val="0033224D"/>
    <w:rsid w:val="0035218E"/>
    <w:rsid w:val="003660F1"/>
    <w:rsid w:val="00367BD2"/>
    <w:rsid w:val="00394DB8"/>
    <w:rsid w:val="003A0A72"/>
    <w:rsid w:val="003B5879"/>
    <w:rsid w:val="003E677B"/>
    <w:rsid w:val="00414982"/>
    <w:rsid w:val="00425099"/>
    <w:rsid w:val="0042778F"/>
    <w:rsid w:val="004439FB"/>
    <w:rsid w:val="00460BA2"/>
    <w:rsid w:val="00475512"/>
    <w:rsid w:val="00484A6D"/>
    <w:rsid w:val="00497ECD"/>
    <w:rsid w:val="004B6F1D"/>
    <w:rsid w:val="004B7F9D"/>
    <w:rsid w:val="004C3097"/>
    <w:rsid w:val="004E4CEB"/>
    <w:rsid w:val="004F7515"/>
    <w:rsid w:val="005113F5"/>
    <w:rsid w:val="00520E42"/>
    <w:rsid w:val="0052188E"/>
    <w:rsid w:val="00525BB2"/>
    <w:rsid w:val="00550E8D"/>
    <w:rsid w:val="005529AF"/>
    <w:rsid w:val="005567D8"/>
    <w:rsid w:val="0058353E"/>
    <w:rsid w:val="00585002"/>
    <w:rsid w:val="0059147B"/>
    <w:rsid w:val="0059255E"/>
    <w:rsid w:val="005A271D"/>
    <w:rsid w:val="005C1C3F"/>
    <w:rsid w:val="005C3EFE"/>
    <w:rsid w:val="005C5FD8"/>
    <w:rsid w:val="005D5503"/>
    <w:rsid w:val="005F33A7"/>
    <w:rsid w:val="00613F31"/>
    <w:rsid w:val="00623B68"/>
    <w:rsid w:val="0063569B"/>
    <w:rsid w:val="006400E7"/>
    <w:rsid w:val="00644DD2"/>
    <w:rsid w:val="00652CC8"/>
    <w:rsid w:val="0067433F"/>
    <w:rsid w:val="006843E2"/>
    <w:rsid w:val="00691CE0"/>
    <w:rsid w:val="0069656C"/>
    <w:rsid w:val="006E2A7E"/>
    <w:rsid w:val="006E683E"/>
    <w:rsid w:val="006F338D"/>
    <w:rsid w:val="007215E0"/>
    <w:rsid w:val="00751BEF"/>
    <w:rsid w:val="0077626A"/>
    <w:rsid w:val="0079078C"/>
    <w:rsid w:val="00790F1A"/>
    <w:rsid w:val="007926FC"/>
    <w:rsid w:val="00792AA2"/>
    <w:rsid w:val="00793EAF"/>
    <w:rsid w:val="007943C4"/>
    <w:rsid w:val="00795049"/>
    <w:rsid w:val="007A2AF2"/>
    <w:rsid w:val="007B3D8C"/>
    <w:rsid w:val="007C2193"/>
    <w:rsid w:val="007C3F25"/>
    <w:rsid w:val="007C6618"/>
    <w:rsid w:val="007D6DD6"/>
    <w:rsid w:val="007F58DD"/>
    <w:rsid w:val="007F70AD"/>
    <w:rsid w:val="0080324B"/>
    <w:rsid w:val="00807E6B"/>
    <w:rsid w:val="00817ECF"/>
    <w:rsid w:val="008448ED"/>
    <w:rsid w:val="0085211B"/>
    <w:rsid w:val="00854957"/>
    <w:rsid w:val="00870046"/>
    <w:rsid w:val="00872C1B"/>
    <w:rsid w:val="0088350A"/>
    <w:rsid w:val="008868CC"/>
    <w:rsid w:val="00886A72"/>
    <w:rsid w:val="0089278D"/>
    <w:rsid w:val="008B094B"/>
    <w:rsid w:val="008B0C3F"/>
    <w:rsid w:val="008B2F51"/>
    <w:rsid w:val="00902186"/>
    <w:rsid w:val="00905254"/>
    <w:rsid w:val="00933BC1"/>
    <w:rsid w:val="009819C6"/>
    <w:rsid w:val="00994C70"/>
    <w:rsid w:val="009B1105"/>
    <w:rsid w:val="009C6443"/>
    <w:rsid w:val="009D5A7A"/>
    <w:rsid w:val="009D7445"/>
    <w:rsid w:val="009F2646"/>
    <w:rsid w:val="00A029EA"/>
    <w:rsid w:val="00A124CA"/>
    <w:rsid w:val="00A1633C"/>
    <w:rsid w:val="00A3380E"/>
    <w:rsid w:val="00A33C53"/>
    <w:rsid w:val="00A42333"/>
    <w:rsid w:val="00A44304"/>
    <w:rsid w:val="00A70616"/>
    <w:rsid w:val="00A723EF"/>
    <w:rsid w:val="00A84D86"/>
    <w:rsid w:val="00A9570C"/>
    <w:rsid w:val="00A97C4C"/>
    <w:rsid w:val="00AA61E7"/>
    <w:rsid w:val="00AB385C"/>
    <w:rsid w:val="00AC7E89"/>
    <w:rsid w:val="00AD1C47"/>
    <w:rsid w:val="00AD1C83"/>
    <w:rsid w:val="00AE2CBA"/>
    <w:rsid w:val="00AF7ACB"/>
    <w:rsid w:val="00B02D9C"/>
    <w:rsid w:val="00B0351D"/>
    <w:rsid w:val="00B12726"/>
    <w:rsid w:val="00B14B8B"/>
    <w:rsid w:val="00B203CA"/>
    <w:rsid w:val="00B30129"/>
    <w:rsid w:val="00B30505"/>
    <w:rsid w:val="00B35391"/>
    <w:rsid w:val="00B4081C"/>
    <w:rsid w:val="00B4494F"/>
    <w:rsid w:val="00B46A71"/>
    <w:rsid w:val="00B4767E"/>
    <w:rsid w:val="00B70F20"/>
    <w:rsid w:val="00B762C9"/>
    <w:rsid w:val="00B86A58"/>
    <w:rsid w:val="00BB3A67"/>
    <w:rsid w:val="00BC1F8F"/>
    <w:rsid w:val="00BE394F"/>
    <w:rsid w:val="00BE5987"/>
    <w:rsid w:val="00BE7F85"/>
    <w:rsid w:val="00BF1AA5"/>
    <w:rsid w:val="00BF7F8E"/>
    <w:rsid w:val="00C055A1"/>
    <w:rsid w:val="00C14C67"/>
    <w:rsid w:val="00C165CE"/>
    <w:rsid w:val="00C20B01"/>
    <w:rsid w:val="00C21B1F"/>
    <w:rsid w:val="00C33FF2"/>
    <w:rsid w:val="00C3562E"/>
    <w:rsid w:val="00C50838"/>
    <w:rsid w:val="00C5180C"/>
    <w:rsid w:val="00C54B2F"/>
    <w:rsid w:val="00C5644D"/>
    <w:rsid w:val="00C646DC"/>
    <w:rsid w:val="00C6759A"/>
    <w:rsid w:val="00C74C9F"/>
    <w:rsid w:val="00C8174E"/>
    <w:rsid w:val="00C97B60"/>
    <w:rsid w:val="00CD020B"/>
    <w:rsid w:val="00CD14D9"/>
    <w:rsid w:val="00CD427D"/>
    <w:rsid w:val="00CD43D8"/>
    <w:rsid w:val="00CD6A32"/>
    <w:rsid w:val="00CE4FA9"/>
    <w:rsid w:val="00CE754D"/>
    <w:rsid w:val="00CF34C0"/>
    <w:rsid w:val="00D022BE"/>
    <w:rsid w:val="00D218CD"/>
    <w:rsid w:val="00D24DE4"/>
    <w:rsid w:val="00DA3C35"/>
    <w:rsid w:val="00DA5D0F"/>
    <w:rsid w:val="00DC5909"/>
    <w:rsid w:val="00DD363E"/>
    <w:rsid w:val="00DE3114"/>
    <w:rsid w:val="00DE3359"/>
    <w:rsid w:val="00DF0CCD"/>
    <w:rsid w:val="00DF3D18"/>
    <w:rsid w:val="00DF7AB8"/>
    <w:rsid w:val="00E013D5"/>
    <w:rsid w:val="00E0579A"/>
    <w:rsid w:val="00E06A43"/>
    <w:rsid w:val="00E128DE"/>
    <w:rsid w:val="00E2457F"/>
    <w:rsid w:val="00E455F0"/>
    <w:rsid w:val="00E56665"/>
    <w:rsid w:val="00E57512"/>
    <w:rsid w:val="00E64846"/>
    <w:rsid w:val="00E70E06"/>
    <w:rsid w:val="00E73FF0"/>
    <w:rsid w:val="00E76A28"/>
    <w:rsid w:val="00E76CA6"/>
    <w:rsid w:val="00E84215"/>
    <w:rsid w:val="00E973A7"/>
    <w:rsid w:val="00EB444F"/>
    <w:rsid w:val="00EB53D3"/>
    <w:rsid w:val="00EB641E"/>
    <w:rsid w:val="00EB76BF"/>
    <w:rsid w:val="00ED5D74"/>
    <w:rsid w:val="00ED76AA"/>
    <w:rsid w:val="00EE6CD3"/>
    <w:rsid w:val="00F01E3F"/>
    <w:rsid w:val="00F167BD"/>
    <w:rsid w:val="00F22961"/>
    <w:rsid w:val="00F347CB"/>
    <w:rsid w:val="00F404D0"/>
    <w:rsid w:val="00F41403"/>
    <w:rsid w:val="00F42F2D"/>
    <w:rsid w:val="00F4763D"/>
    <w:rsid w:val="00F5137E"/>
    <w:rsid w:val="00F53360"/>
    <w:rsid w:val="00FA57F9"/>
    <w:rsid w:val="00FC21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3BA54"/>
  <w15:docId w15:val="{AB82AC26-DA7C-4CC2-A218-20503087D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28DE"/>
    <w:pPr>
      <w:spacing w:after="200" w:line="276" w:lineRule="auto"/>
    </w:pPr>
  </w:style>
  <w:style w:type="paragraph" w:styleId="Heading1">
    <w:name w:val="heading 1"/>
    <w:basedOn w:val="Normal"/>
    <w:next w:val="BodyText"/>
    <w:link w:val="Heading1Char"/>
    <w:qFormat/>
    <w:rsid w:val="004439FB"/>
    <w:pPr>
      <w:keepNext/>
      <w:numPr>
        <w:numId w:val="7"/>
      </w:numPr>
      <w:spacing w:line="240" w:lineRule="auto"/>
      <w:ind w:left="357" w:hanging="357"/>
      <w:outlineLvl w:val="0"/>
    </w:pPr>
    <w:rPr>
      <w:rFonts w:ascii="Times New Roman" w:eastAsia="Times New Roman" w:hAnsi="Times New Roman" w:cs="Arial"/>
      <w:b/>
      <w:bCs/>
      <w:kern w:val="32"/>
      <w:szCs w:val="32"/>
      <w:lang w:val="en-US" w:eastAsia="fr-FR"/>
    </w:rPr>
  </w:style>
  <w:style w:type="paragraph" w:styleId="Heading2">
    <w:name w:val="heading 2"/>
    <w:basedOn w:val="Normal"/>
    <w:next w:val="Normal"/>
    <w:link w:val="Heading2Char"/>
    <w:uiPriority w:val="9"/>
    <w:unhideWhenUsed/>
    <w:qFormat/>
    <w:rsid w:val="004439FB"/>
    <w:pPr>
      <w:keepNext/>
      <w:keepLines/>
      <w:numPr>
        <w:numId w:val="8"/>
      </w:numPr>
      <w:spacing w:before="40" w:line="240" w:lineRule="auto"/>
      <w:ind w:left="714" w:hanging="357"/>
      <w:outlineLvl w:val="1"/>
    </w:pPr>
    <w:rPr>
      <w:rFonts w:ascii="Times New Roman" w:eastAsiaTheme="majorEastAsia" w:hAnsi="Times New Roman"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next w:val="Affiliation"/>
    <w:qFormat/>
    <w:rsid w:val="00C165CE"/>
    <w:pPr>
      <w:spacing w:after="240" w:line="240" w:lineRule="auto"/>
      <w:jc w:val="center"/>
    </w:pPr>
    <w:rPr>
      <w:rFonts w:ascii="Times New Roman" w:hAnsi="Times New Roman"/>
      <w:b/>
      <w:color w:val="000000" w:themeColor="text1"/>
      <w:sz w:val="28"/>
      <w:lang w:val="en-US"/>
    </w:rPr>
  </w:style>
  <w:style w:type="paragraph" w:customStyle="1" w:styleId="Papermain">
    <w:name w:val="Paper main"/>
    <w:rsid w:val="00E128DE"/>
    <w:pPr>
      <w:spacing w:after="0" w:line="480" w:lineRule="auto"/>
      <w:jc w:val="both"/>
    </w:pPr>
    <w:rPr>
      <w:rFonts w:ascii="Times New Roman" w:hAnsi="Times New Roman"/>
      <w:color w:val="000000" w:themeColor="text1"/>
      <w:sz w:val="24"/>
      <w:lang w:val="en-US"/>
    </w:rPr>
  </w:style>
  <w:style w:type="paragraph" w:customStyle="1" w:styleId="Papersection">
    <w:name w:val="Paper section"/>
    <w:next w:val="Papermain"/>
    <w:rsid w:val="00E128DE"/>
    <w:pPr>
      <w:numPr>
        <w:numId w:val="4"/>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Papermain"/>
    <w:rsid w:val="00E128DE"/>
    <w:pPr>
      <w:numPr>
        <w:ilvl w:val="1"/>
        <w:numId w:val="4"/>
      </w:numPr>
      <w:spacing w:after="0" w:line="480" w:lineRule="auto"/>
    </w:pPr>
    <w:rPr>
      <w:rFonts w:ascii="Times New Roman" w:hAnsi="Times New Roman"/>
      <w:b/>
      <w:color w:val="000000" w:themeColor="text1"/>
      <w:sz w:val="24"/>
      <w:lang w:val="en-US"/>
    </w:rPr>
  </w:style>
  <w:style w:type="paragraph" w:customStyle="1" w:styleId="PaperTitle">
    <w:name w:val="Paper Title"/>
    <w:next w:val="MainHeading"/>
    <w:rsid w:val="00E128DE"/>
    <w:pPr>
      <w:spacing w:after="0" w:line="480" w:lineRule="auto"/>
      <w:jc w:val="center"/>
    </w:pPr>
    <w:rPr>
      <w:rFonts w:ascii="Times New Roman" w:hAnsi="Times New Roman"/>
      <w:b/>
      <w:color w:val="000000" w:themeColor="text1"/>
      <w:sz w:val="24"/>
      <w:lang w:val="en-US"/>
    </w:rPr>
  </w:style>
  <w:style w:type="paragraph" w:customStyle="1" w:styleId="Text">
    <w:name w:val="Text"/>
    <w:qFormat/>
    <w:rsid w:val="0079078C"/>
    <w:pPr>
      <w:spacing w:after="200" w:line="240" w:lineRule="auto"/>
      <w:jc w:val="both"/>
    </w:pPr>
    <w:rPr>
      <w:rFonts w:ascii="Times New Roman" w:hAnsi="Times New Roman"/>
      <w:color w:val="000000" w:themeColor="text1"/>
      <w:sz w:val="20"/>
      <w:lang w:val="en-US"/>
    </w:rPr>
  </w:style>
  <w:style w:type="paragraph" w:customStyle="1" w:styleId="Affiliation">
    <w:name w:val="Affiliation"/>
    <w:rsid w:val="00E128DE"/>
    <w:pPr>
      <w:spacing w:after="0" w:line="480" w:lineRule="auto"/>
      <w:jc w:val="center"/>
    </w:pPr>
    <w:rPr>
      <w:rFonts w:ascii="Times New Roman" w:hAnsi="Times New Roman"/>
      <w:color w:val="000000" w:themeColor="text1"/>
      <w:sz w:val="24"/>
      <w:lang w:val="en-US"/>
    </w:rPr>
  </w:style>
  <w:style w:type="paragraph" w:styleId="Footer">
    <w:name w:val="footer"/>
    <w:link w:val="Footer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FooterChar">
    <w:name w:val="Footer Char"/>
    <w:basedOn w:val="DefaultParagraphFont"/>
    <w:link w:val="Footer"/>
    <w:uiPriority w:val="99"/>
    <w:rsid w:val="00E128DE"/>
    <w:rPr>
      <w:rFonts w:ascii="Times New Roman" w:hAnsi="Times New Roman"/>
      <w:color w:val="000000" w:themeColor="text1"/>
      <w:sz w:val="24"/>
    </w:rPr>
  </w:style>
  <w:style w:type="paragraph" w:styleId="BalloonText">
    <w:name w:val="Balloon Text"/>
    <w:basedOn w:val="Normal"/>
    <w:link w:val="BalloonTextChar"/>
    <w:uiPriority w:val="99"/>
    <w:semiHidden/>
    <w:unhideWhenUsed/>
    <w:rsid w:val="00E12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8DE"/>
    <w:rPr>
      <w:rFonts w:ascii="Tahoma" w:hAnsi="Tahoma" w:cs="Tahoma"/>
      <w:sz w:val="16"/>
      <w:szCs w:val="16"/>
    </w:rPr>
  </w:style>
  <w:style w:type="character" w:styleId="FootnoteReference">
    <w:name w:val="footnote reference"/>
    <w:basedOn w:val="DefaultParagraphFont"/>
    <w:uiPriority w:val="99"/>
    <w:semiHidden/>
    <w:unhideWhenUsed/>
    <w:rsid w:val="00E128DE"/>
    <w:rPr>
      <w:rFonts w:ascii="Times New Roman" w:hAnsi="Times New Roman"/>
      <w:color w:val="000000" w:themeColor="text1"/>
      <w:sz w:val="24"/>
      <w:vertAlign w:val="superscript"/>
    </w:rPr>
  </w:style>
  <w:style w:type="paragraph" w:styleId="FootnoteText">
    <w:name w:val="footnote text"/>
    <w:link w:val="FootnoteTextChar"/>
    <w:uiPriority w:val="99"/>
    <w:semiHidden/>
    <w:unhideWhenUsed/>
    <w:rsid w:val="00E128DE"/>
    <w:pPr>
      <w:spacing w:after="0" w:line="480" w:lineRule="auto"/>
    </w:pPr>
    <w:rPr>
      <w:rFonts w:ascii="Times New Roman" w:hAnsi="Times New Roman"/>
      <w:color w:val="000000" w:themeColor="text1"/>
      <w:sz w:val="24"/>
      <w:szCs w:val="20"/>
    </w:rPr>
  </w:style>
  <w:style w:type="character" w:customStyle="1" w:styleId="FootnoteTextChar">
    <w:name w:val="Footnote Text Char"/>
    <w:basedOn w:val="DefaultParagraphFont"/>
    <w:link w:val="FootnoteText"/>
    <w:uiPriority w:val="99"/>
    <w:semiHidden/>
    <w:rsid w:val="00E128DE"/>
    <w:rPr>
      <w:rFonts w:ascii="Times New Roman" w:hAnsi="Times New Roman"/>
      <w:color w:val="000000" w:themeColor="text1"/>
      <w:sz w:val="24"/>
      <w:szCs w:val="20"/>
    </w:rPr>
  </w:style>
  <w:style w:type="paragraph" w:styleId="TableofAuthorities">
    <w:name w:val="table of authorities"/>
    <w:aliases w:val="Kaynakça"/>
    <w:next w:val="Normal"/>
    <w:uiPriority w:val="99"/>
    <w:semiHidden/>
    <w:unhideWhenUsed/>
    <w:rsid w:val="00E128DE"/>
    <w:pPr>
      <w:spacing w:after="0" w:line="480" w:lineRule="auto"/>
    </w:pPr>
    <w:rPr>
      <w:rFonts w:ascii="Times New Roman" w:hAnsi="Times New Roman"/>
      <w:color w:val="000000" w:themeColor="text1"/>
      <w:sz w:val="24"/>
    </w:rPr>
  </w:style>
  <w:style w:type="paragraph" w:styleId="TOAHeading">
    <w:name w:val="toa heading"/>
    <w:next w:val="Normal"/>
    <w:uiPriority w:val="99"/>
    <w:semiHidden/>
    <w:unhideWhenUsed/>
    <w:rsid w:val="00E128DE"/>
    <w:pPr>
      <w:spacing w:after="0" w:line="480" w:lineRule="auto"/>
    </w:pPr>
    <w:rPr>
      <w:rFonts w:ascii="Times New Roman" w:eastAsiaTheme="majorEastAsia" w:hAnsi="Times New Roman" w:cstheme="majorBidi"/>
      <w:b/>
      <w:bCs/>
      <w:sz w:val="24"/>
      <w:szCs w:val="24"/>
    </w:rPr>
  </w:style>
  <w:style w:type="paragraph" w:customStyle="1" w:styleId="Keyword">
    <w:name w:val="Key word"/>
    <w:rsid w:val="00E128DE"/>
    <w:pPr>
      <w:spacing w:after="0" w:line="480" w:lineRule="auto"/>
      <w:jc w:val="both"/>
    </w:pPr>
    <w:rPr>
      <w:rFonts w:ascii="Times New Roman" w:hAnsi="Times New Roman"/>
      <w:color w:val="000000" w:themeColor="text1"/>
      <w:sz w:val="24"/>
      <w:lang w:val="en-US"/>
    </w:rPr>
  </w:style>
  <w:style w:type="character" w:styleId="Hyperlink">
    <w:name w:val="Hyperlink"/>
    <w:basedOn w:val="DefaultParagraphFont"/>
    <w:uiPriority w:val="99"/>
    <w:unhideWhenUsed/>
    <w:rsid w:val="00E128DE"/>
    <w:rPr>
      <w:rFonts w:ascii="Times New Roman" w:hAnsi="Times New Roman"/>
      <w:color w:val="000000" w:themeColor="text1"/>
      <w:sz w:val="24"/>
      <w:u w:val="single"/>
    </w:rPr>
  </w:style>
  <w:style w:type="paragraph" w:styleId="ListParagraph">
    <w:name w:val="List Paragraph"/>
    <w:uiPriority w:val="34"/>
    <w:rsid w:val="00E128DE"/>
    <w:pPr>
      <w:spacing w:after="100" w:afterAutospacing="1" w:line="480" w:lineRule="auto"/>
      <w:contextualSpacing/>
    </w:pPr>
    <w:rPr>
      <w:rFonts w:ascii="Times New Roman" w:hAnsi="Times New Roman"/>
      <w:sz w:val="24"/>
    </w:rPr>
  </w:style>
  <w:style w:type="paragraph" w:styleId="Caption">
    <w:name w:val="caption"/>
    <w:next w:val="Papermain"/>
    <w:uiPriority w:val="35"/>
    <w:unhideWhenUsed/>
    <w:rsid w:val="00E128DE"/>
    <w:pPr>
      <w:spacing w:after="0" w:line="480" w:lineRule="auto"/>
    </w:pPr>
    <w:rPr>
      <w:rFonts w:ascii="Times New Roman" w:hAnsi="Times New Roman"/>
      <w:bCs/>
      <w:color w:val="000000" w:themeColor="text1"/>
      <w:sz w:val="24"/>
      <w:szCs w:val="18"/>
      <w:lang w:val="en-US"/>
    </w:rPr>
  </w:style>
  <w:style w:type="character" w:styleId="LineNumber">
    <w:name w:val="line number"/>
    <w:basedOn w:val="DefaultParagraphFont"/>
    <w:uiPriority w:val="99"/>
    <w:semiHidden/>
    <w:unhideWhenUsed/>
    <w:rsid w:val="00E128DE"/>
  </w:style>
  <w:style w:type="table" w:styleId="TableGrid">
    <w:name w:val="Table Grid"/>
    <w:basedOn w:val="TableNormal"/>
    <w:uiPriority w:val="59"/>
    <w:rsid w:val="00E12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HeaderChar">
    <w:name w:val="Header Char"/>
    <w:basedOn w:val="DefaultParagraphFont"/>
    <w:link w:val="Header"/>
    <w:uiPriority w:val="99"/>
    <w:rsid w:val="00E128DE"/>
    <w:rPr>
      <w:rFonts w:ascii="Times New Roman" w:hAnsi="Times New Roman"/>
      <w:color w:val="000000" w:themeColor="text1"/>
      <w:sz w:val="24"/>
    </w:rPr>
  </w:style>
  <w:style w:type="table" w:customStyle="1" w:styleId="GridTable4-Accent11">
    <w:name w:val="Grid Table 4 - Accent 11"/>
    <w:basedOn w:val="TableNormal"/>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1">
    <w:name w:val="List Table 4 - Accent 11"/>
    <w:basedOn w:val="TableNormal"/>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uiPriority w:val="48"/>
    <w:rsid w:val="007F70A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4-Accent61">
    <w:name w:val="List Table 4 - Accent 61"/>
    <w:basedOn w:val="TableNormal"/>
    <w:uiPriority w:val="49"/>
    <w:rsid w:val="007F70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11">
    <w:name w:val="List Table 2 - Accent 11"/>
    <w:basedOn w:val="TableNormal"/>
    <w:uiPriority w:val="47"/>
    <w:rsid w:val="007F70A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rsid w:val="00E013D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13D5"/>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F53360"/>
    <w:rPr>
      <w:color w:val="954F72" w:themeColor="followedHyperlink"/>
      <w:u w:val="single"/>
    </w:rPr>
  </w:style>
  <w:style w:type="character" w:customStyle="1" w:styleId="Heading1Char">
    <w:name w:val="Heading 1 Char"/>
    <w:basedOn w:val="DefaultParagraphFont"/>
    <w:link w:val="Heading1"/>
    <w:rsid w:val="004439FB"/>
    <w:rPr>
      <w:rFonts w:ascii="Times New Roman" w:eastAsia="Times New Roman" w:hAnsi="Times New Roman" w:cs="Arial"/>
      <w:b/>
      <w:bCs/>
      <w:kern w:val="32"/>
      <w:szCs w:val="32"/>
      <w:lang w:val="en-US" w:eastAsia="fr-FR"/>
    </w:rPr>
  </w:style>
  <w:style w:type="paragraph" w:styleId="BodyText">
    <w:name w:val="Body Text"/>
    <w:basedOn w:val="Normal"/>
    <w:link w:val="BodyTextChar"/>
    <w:uiPriority w:val="99"/>
    <w:semiHidden/>
    <w:unhideWhenUsed/>
    <w:rsid w:val="00C6759A"/>
    <w:pPr>
      <w:spacing w:after="120"/>
    </w:pPr>
  </w:style>
  <w:style w:type="character" w:customStyle="1" w:styleId="BodyTextChar">
    <w:name w:val="Body Text Char"/>
    <w:basedOn w:val="DefaultParagraphFont"/>
    <w:link w:val="BodyText"/>
    <w:uiPriority w:val="99"/>
    <w:semiHidden/>
    <w:rsid w:val="00C6759A"/>
  </w:style>
  <w:style w:type="paragraph" w:customStyle="1" w:styleId="BodyTextKeep">
    <w:name w:val="Body Text Keep"/>
    <w:basedOn w:val="Normal"/>
    <w:rsid w:val="00E06A43"/>
    <w:pPr>
      <w:keepNext/>
      <w:spacing w:after="0" w:line="240" w:lineRule="auto"/>
      <w:ind w:right="45"/>
      <w:jc w:val="both"/>
    </w:pPr>
    <w:rPr>
      <w:rFonts w:ascii="Times New Roman" w:eastAsia="MS Mincho" w:hAnsi="Times New Roman" w:cs="Times New Roman"/>
      <w:sz w:val="18"/>
      <w:szCs w:val="18"/>
    </w:rPr>
  </w:style>
  <w:style w:type="character" w:styleId="PlaceholderText">
    <w:name w:val="Placeholder Text"/>
    <w:basedOn w:val="DefaultParagraphFont"/>
    <w:uiPriority w:val="99"/>
    <w:semiHidden/>
    <w:rsid w:val="000C21F1"/>
    <w:rPr>
      <w:color w:val="808080"/>
    </w:rPr>
  </w:style>
  <w:style w:type="character" w:customStyle="1" w:styleId="Heading2Char">
    <w:name w:val="Heading 2 Char"/>
    <w:basedOn w:val="DefaultParagraphFont"/>
    <w:link w:val="Heading2"/>
    <w:uiPriority w:val="9"/>
    <w:rsid w:val="004439FB"/>
    <w:rPr>
      <w:rFonts w:ascii="Times New Roman" w:eastAsiaTheme="majorEastAsia" w:hAnsi="Times New Roman" w:cstheme="majorBidi"/>
      <w:b/>
      <w:szCs w:val="26"/>
    </w:rPr>
  </w:style>
  <w:style w:type="paragraph" w:styleId="Title">
    <w:name w:val="Title"/>
    <w:basedOn w:val="Normal"/>
    <w:next w:val="Normal"/>
    <w:link w:val="TitleChar"/>
    <w:uiPriority w:val="10"/>
    <w:rsid w:val="004439FB"/>
    <w:pPr>
      <w:spacing w:before="120" w:after="120" w:line="240" w:lineRule="auto"/>
    </w:pPr>
    <w:rPr>
      <w:rFonts w:ascii="Times New Roman" w:eastAsiaTheme="majorEastAsia" w:hAnsi="Times New Roman" w:cstheme="majorBidi"/>
      <w:spacing w:val="-10"/>
      <w:kern w:val="28"/>
      <w:sz w:val="20"/>
      <w:szCs w:val="56"/>
    </w:rPr>
  </w:style>
  <w:style w:type="character" w:customStyle="1" w:styleId="TitleChar">
    <w:name w:val="Title Char"/>
    <w:basedOn w:val="DefaultParagraphFont"/>
    <w:link w:val="Title"/>
    <w:uiPriority w:val="10"/>
    <w:rsid w:val="004439FB"/>
    <w:rPr>
      <w:rFonts w:ascii="Times New Roman" w:eastAsiaTheme="majorEastAsia" w:hAnsi="Times New Roman" w:cstheme="majorBidi"/>
      <w:spacing w:val="-10"/>
      <w:kern w:val="28"/>
      <w:sz w:val="20"/>
      <w:szCs w:val="56"/>
    </w:rPr>
  </w:style>
  <w:style w:type="character" w:styleId="UnresolvedMention">
    <w:name w:val="Unresolved Mention"/>
    <w:basedOn w:val="DefaultParagraphFont"/>
    <w:uiPriority w:val="99"/>
    <w:semiHidden/>
    <w:unhideWhenUsed/>
    <w:rsid w:val="00AE2C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9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usgs.go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w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2B922-139F-401E-B530-3E9F3C9D8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Pages>
  <Words>870</Words>
  <Characters>4963</Characters>
  <Application>Microsoft Office Word</Application>
  <DocSecurity>0</DocSecurity>
  <Lines>41</Lines>
  <Paragraphs>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dc:creator>
  <cp:keywords/>
  <dc:description/>
  <cp:lastModifiedBy>Sıla Avgın</cp:lastModifiedBy>
  <cp:revision>113</cp:revision>
  <dcterms:created xsi:type="dcterms:W3CDTF">2019-02-21T06:43:00Z</dcterms:created>
  <dcterms:modified xsi:type="dcterms:W3CDTF">2022-03-18T07:20:00Z</dcterms:modified>
</cp:coreProperties>
</file>